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lineRule="auto" w:line="276" w:after="0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 w:hAnsi="Times New Roman" w:cs="Times New Roman" w:eastAsia="Times New Roman"/>
          <w:sz w:val="36"/>
          <w:szCs w:val="36"/>
        </w:rPr>
      </w:r>
      <w:r/>
    </w:p>
    <w:p>
      <w:pPr>
        <w:spacing w:lineRule="auto" w:line="276" w:after="20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ind w:left="-284"/>
        <w:spacing w:lineRule="auto" w:line="276" w:after="20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ind w:left="-284"/>
        <w:spacing w:lineRule="auto" w:line="276" w:after="20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ind w:left="-284"/>
        <w:spacing w:lineRule="auto" w:line="276" w:after="20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spacing w:lineRule="auto" w:line="276" w:after="20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spacing w:lineRule="auto" w:line="276" w:after="20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</w:r>
      <w:r/>
    </w:p>
    <w:p>
      <w:pPr>
        <w:jc w:val="center"/>
        <w:spacing w:lineRule="auto" w:line="360" w:after="20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</w:r>
      <w:r/>
    </w:p>
    <w:p>
      <w:pPr>
        <w:ind w:firstLine="700"/>
        <w:jc w:val="center"/>
        <w:spacing w:lineRule="auto" w:line="276" w:after="0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Рабочая программа основного общего образования по предмету «Технология»</w:t>
      </w:r>
      <w:r/>
    </w:p>
    <w:p>
      <w:pPr>
        <w:ind w:firstLine="700"/>
        <w:jc w:val="center"/>
        <w:spacing w:lineRule="auto" w:line="276" w:after="0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«Геоинформационные технологии»</w:t>
      </w:r>
      <w:r/>
    </w:p>
    <w:p>
      <w:pPr>
        <w:ind w:firstLine="700"/>
        <w:jc w:val="center"/>
        <w:spacing w:lineRule="auto" w:line="276" w:after="0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Авторы: Быстров А.Ю., Фоминых А.А.</w:t>
      </w:r>
      <w:r/>
    </w:p>
    <w:p>
      <w:pPr>
        <w:jc w:val="center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jc w:val="center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Целевая аудитория: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обучающиеся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7 класса</w:t>
      </w:r>
      <w:r/>
    </w:p>
    <w:p>
      <w:pPr>
        <w:jc w:val="center"/>
        <w:spacing w:lineRule="auto" w:line="360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Срок реализации: 68 часов</w:t>
      </w:r>
      <w:r/>
    </w:p>
    <w:p>
      <w:pPr>
        <w:jc w:val="right"/>
        <w:spacing w:lineRule="auto" w:line="276" w:after="20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spacing w:lineRule="auto" w:line="276" w:after="20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jc w:val="right"/>
        <w:spacing w:lineRule="auto" w:line="276" w:after="20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jc w:val="right"/>
        <w:spacing w:lineRule="auto" w:line="276" w:after="20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jc w:val="right"/>
        <w:spacing w:lineRule="auto" w:line="276" w:after="20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jc w:val="right"/>
        <w:spacing w:lineRule="auto" w:line="276" w:after="20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jc w:val="right"/>
        <w:spacing w:lineRule="auto" w:line="276" w:after="20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jc w:val="right"/>
        <w:spacing w:lineRule="auto" w:line="276" w:after="20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jc w:val="right"/>
        <w:spacing w:lineRule="auto" w:line="276" w:after="20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jc w:val="right"/>
        <w:spacing w:lineRule="auto" w:line="276" w:after="20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spacing w:lineRule="auto" w:line="276" w:after="20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jc w:val="center"/>
        <w:spacing w:lineRule="auto" w:line="276" w:after="20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jc w:val="center"/>
        <w:spacing w:lineRule="auto" w:line="276" w:after="20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Москва, 2019 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</w:r>
      <w:r/>
    </w:p>
    <w:p>
      <w:pPr>
        <w:jc w:val="center"/>
        <w:spacing w:lineRule="auto" w:line="36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Содержание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I. Пояснительная записка. 3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II. Учебно-тематический план. 15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III. Содержание учебно-тематического плана. 18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IV. Материально-технические условия реализации программы.. 21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V. Список литературы.. 34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 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b/>
          <w:sz w:val="28"/>
          <w:szCs w:val="28"/>
        </w:rPr>
      </w:pPr>
      <w:r>
        <w:br w:type="page"/>
      </w:r>
      <w:r/>
    </w:p>
    <w:p>
      <w:pPr>
        <w:pStyle w:val="187"/>
        <w:jc w:val="center"/>
        <w:keepLines w:val="false"/>
        <w:spacing w:lineRule="auto" w:line="240" w:before="240"/>
        <w:rPr>
          <w:rFonts w:ascii="Times New Roman" w:hAnsi="Times New Roman" w:cs="Times New Roman" w:eastAsia="Times New Roman"/>
          <w:sz w:val="46"/>
          <w:szCs w:val="46"/>
        </w:rPr>
        <w:pBdr>
          <w:bottom w:val="none" w:color="000000" w:sz="0" w:space="0"/>
        </w:pBdr>
      </w:pPr>
      <w:r/>
      <w:bookmarkStart w:id="0" w:name="_9yffkh4pk554"/>
      <w:r/>
      <w:bookmarkEnd w:id="0"/>
      <w:r>
        <w:rPr>
          <w:rFonts w:ascii="Times New Roman" w:hAnsi="Times New Roman" w:cs="Times New Roman" w:eastAsia="Times New Roman"/>
          <w:sz w:val="24"/>
          <w:szCs w:val="24"/>
        </w:rPr>
        <w:t xml:space="preserve">I. Пояснительная записка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b/>
          <w:sz w:val="28"/>
          <w:szCs w:val="28"/>
        </w:rPr>
      </w:pPr>
      <w:r>
        <w:rPr>
          <w:rFonts w:ascii="Times New Roman" w:hAnsi="Times New Roman" w:cs="Times New Roman" w:eastAsia="Times New Roman"/>
          <w:b/>
          <w:sz w:val="28"/>
          <w:szCs w:val="28"/>
        </w:rPr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Актуальность: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сегодня геоинформационные технологии стали неотъемлемой частью нашей жизни, любой современный человек пользуется навигационн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ыми сервисами, приложениями для мониторинга общественного транспорта и многими другими сервисами, связанными с картами. Эти технологии используются в совершенно различных сферах, начиная от реагирования при чрезвычайных ситуациях и заканчивая маркетингом.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Курс «Геоинформационные технологии» позволяет сформировать у обучающихся устойчивую связь между информационным и технологическим направлениями на основе реальных пространственных данных, таких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как аэрофотосъёмка, космическая съёмка, векторные карты и др. Это позволит обучающимся получить знания по использованию геоинформационных инструментов и пространственных данных для понимания и изучения основ устройства окружающего мира и природных явлений.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Обучающиеся смогут реализовывать командные проекты в сфере исследовани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я окружающего мира, начать использовать в повседневной жизни навигационные сервисы, космические снимки, электронные карты, собирать данные об объектах на местности, создавать 3D-объекты местности (как отдельные здания, так и целые города) и многое другое. 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ind w:left="360"/>
        <w:jc w:val="both"/>
        <w:spacing w:lineRule="auto" w:line="36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 </w:t>
      </w:r>
      <w:r/>
    </w:p>
    <w:p>
      <w:pPr>
        <w:ind w:left="360" w:firstLine="34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  <w:highlight w:val="red"/>
        </w:rPr>
      </w:pPr>
      <w:r>
        <w:rPr>
          <w:rFonts w:ascii="Times New Roman" w:hAnsi="Times New Roman" w:cs="Times New Roman" w:eastAsia="Times New Roman"/>
          <w:sz w:val="24"/>
          <w:szCs w:val="24"/>
          <w:highlight w:val="red"/>
        </w:rPr>
      </w:r>
      <w:r/>
    </w:p>
    <w:p>
      <w:pPr>
        <w:ind w:left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Классификация программы: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техническая.</w:t>
      </w:r>
      <w:r/>
    </w:p>
    <w:p>
      <w:pPr>
        <w:ind w:left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Направленность образовательной программы: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образовательная программа «Геоинформационные технологии» является общеобразовательной программой по предметной области «Технология».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Функциональное предназначение программы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: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проектная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Форма организации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: групповая.</w:t>
      </w:r>
      <w:r/>
    </w:p>
    <w:p>
      <w:pPr>
        <w:ind w:left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Актуальность и отличительные особенности программы</w:t>
      </w:r>
      <w:r/>
    </w:p>
    <w:p>
      <w:pPr>
        <w:ind w:firstLine="65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Новизна программы заключается в создании уникальной образовательной среды, формирующей проектное мышление обучающихся за счёт трансляции проектного способа деятельности в рамках решения конкретных проблемных ситуаций.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Актуальность программы обусловлена тем, что работа над задачами в рамках проектной деятельности формирует новый тип отношения в рамках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системы «природа — общество — человек — технологии», определяющий обязательность экологической нормировки при организации любой деятельности, что является первым шагом к формированию «поколения развития», являющегося трендом развития современного общества.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Программа предполагает формирование у обучающихся представлений о тенденциях в развитии технической сферы. Новый техно-промышленный уклад не может быть положен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в формат общества развития только на основании новизны физических принципов, новых технических решений и кластерных схем взаимодействия на постиндустриальном этапе развития социума, а идея развития общества непреложно включает в себя тенденцию к обретению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сонаправленности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антропогенных факторов, законов развития биосферы и культурного развития.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Педагогическая целесообразность этой программы заключается в том, что она является целостной и непрерывной в течение всего процесса обучения и позволяет обучающемуся шаг за шагом раскрывать в себе творческие возможности и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самореализовываться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в современном мире.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 В процессе изучения окружающего мира обучающиеся получат дополнительное образование в области информатики, географии, математики и физики.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Отличительной особенностью данной программы от уже существующих образовательных программ является её направленность на развитие обучающихся в проектной деятельности современными методиками ТРИЗ и SCRUM с помощью современных технологий и оборудования.</w:t>
      </w:r>
      <w:r/>
    </w:p>
    <w:p>
      <w:pPr>
        <w:ind w:left="360"/>
        <w:jc w:val="both"/>
        <w:spacing w:lineRule="auto" w:line="36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 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Возраст обучающихся: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обучающиеся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7 классов.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Сроки реализации программы: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68 часов.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Наполняемость групп: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15 человек.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Режим занятий: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по 2 академических часа в неделю.</w:t>
      </w:r>
      <w:r/>
    </w:p>
    <w:p>
      <w:pPr>
        <w:ind w:left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Формы занятий:</w:t>
      </w:r>
      <w:r/>
    </w:p>
    <w:p>
      <w:pPr>
        <w:ind w:left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 работа над решением кейсов;</w:t>
      </w:r>
      <w:r/>
    </w:p>
    <w:p>
      <w:pPr>
        <w:ind w:left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 лабораторно-практические работы;</w:t>
      </w:r>
      <w:r/>
    </w:p>
    <w:p>
      <w:pPr>
        <w:ind w:left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 лекции;</w:t>
      </w:r>
      <w:r/>
    </w:p>
    <w:p>
      <w:pPr>
        <w:ind w:left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 мастер-классы;</w:t>
      </w:r>
      <w:r/>
    </w:p>
    <w:p>
      <w:pPr>
        <w:ind w:left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 занятия-соревнования;</w:t>
      </w:r>
      <w:r/>
    </w:p>
    <w:p>
      <w:pPr>
        <w:ind w:left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 экскурсии;</w:t>
      </w:r>
      <w:r/>
    </w:p>
    <w:p>
      <w:pPr>
        <w:ind w:left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 проектные сессии.</w:t>
      </w:r>
      <w:r/>
    </w:p>
    <w:p>
      <w:pPr>
        <w:ind w:left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Методы, используемые на занятиях:</w:t>
      </w:r>
      <w:r/>
    </w:p>
    <w:p>
      <w:pPr>
        <w:jc w:val="both"/>
        <w:spacing w:lineRule="auto" w:line="276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Noto Sans Symbols" w:hAnsi="Noto Sans Symbols" w:cs="Noto Sans Symbols" w:eastAsia="Noto Sans Symbols"/>
          <w:sz w:val="28"/>
          <w:szCs w:val="28"/>
        </w:rPr>
        <w:t xml:space="preserve">−   </w:t>
      </w:r>
      <w:r>
        <w:rPr>
          <w:rFonts w:ascii="Noto Sans Symbols" w:hAnsi="Noto Sans Symbols" w:cs="Noto Sans Symbols" w:eastAsia="Noto Sans Symbols"/>
          <w:sz w:val="28"/>
          <w:szCs w:val="28"/>
        </w:rPr>
        <w:tab/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практические (упражнения, задачи);</w:t>
      </w:r>
      <w:r/>
    </w:p>
    <w:p>
      <w:pPr>
        <w:jc w:val="both"/>
        <w:spacing w:lineRule="auto" w:line="276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Noto Sans Symbols" w:hAnsi="Noto Sans Symbols" w:cs="Noto Sans Symbols" w:eastAsia="Noto Sans Symbols"/>
          <w:sz w:val="28"/>
          <w:szCs w:val="28"/>
        </w:rPr>
        <w:t xml:space="preserve">−   </w:t>
      </w:r>
      <w:r>
        <w:rPr>
          <w:rFonts w:ascii="Noto Sans Symbols" w:hAnsi="Noto Sans Symbols" w:cs="Noto Sans Symbols" w:eastAsia="Noto Sans Symbols"/>
          <w:sz w:val="28"/>
          <w:szCs w:val="28"/>
        </w:rPr>
        <w:tab/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словесные (рассказ, беседа, инструктаж, чтение справочной литературы);</w:t>
      </w:r>
      <w:r/>
    </w:p>
    <w:p>
      <w:pPr>
        <w:jc w:val="both"/>
        <w:spacing w:lineRule="auto" w:line="276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Noto Sans Symbols" w:hAnsi="Noto Sans Symbols" w:cs="Noto Sans Symbols" w:eastAsia="Noto Sans Symbols"/>
          <w:sz w:val="28"/>
          <w:szCs w:val="28"/>
        </w:rPr>
        <w:t xml:space="preserve">−   </w:t>
      </w:r>
      <w:r>
        <w:rPr>
          <w:rFonts w:ascii="Noto Sans Symbols" w:hAnsi="Noto Sans Symbols" w:cs="Noto Sans Symbols" w:eastAsia="Noto Sans Symbols"/>
          <w:sz w:val="28"/>
          <w:szCs w:val="28"/>
        </w:rPr>
        <w:tab/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наглядные (демонстрация мультимедийных презентаций, фотографии);</w:t>
      </w:r>
      <w:r/>
    </w:p>
    <w:p>
      <w:pPr>
        <w:jc w:val="both"/>
        <w:spacing w:lineRule="auto" w:line="276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Noto Sans Symbols" w:hAnsi="Noto Sans Symbols" w:cs="Noto Sans Symbols" w:eastAsia="Noto Sans Symbols"/>
          <w:sz w:val="28"/>
          <w:szCs w:val="28"/>
        </w:rPr>
        <w:t xml:space="preserve">−   </w:t>
      </w:r>
      <w:r>
        <w:rPr>
          <w:rFonts w:ascii="Noto Sans Symbols" w:hAnsi="Noto Sans Symbols" w:cs="Noto Sans Symbols" w:eastAsia="Noto Sans Symbols"/>
          <w:sz w:val="28"/>
          <w:szCs w:val="28"/>
        </w:rPr>
        <w:tab/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проблемные (методы проблемного изложения) —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обучающимся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даётся часть готового знания;</w:t>
      </w:r>
      <w:r/>
    </w:p>
    <w:p>
      <w:pPr>
        <w:jc w:val="both"/>
        <w:spacing w:lineRule="auto" w:line="276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Noto Sans Symbols" w:hAnsi="Noto Sans Symbols" w:cs="Noto Sans Symbols" w:eastAsia="Noto Sans Symbols"/>
          <w:sz w:val="28"/>
          <w:szCs w:val="28"/>
        </w:rPr>
        <w:t xml:space="preserve">−   </w:t>
      </w:r>
      <w:r>
        <w:rPr>
          <w:rFonts w:ascii="Noto Sans Symbols" w:hAnsi="Noto Sans Symbols" w:cs="Noto Sans Symbols" w:eastAsia="Noto Sans Symbols"/>
          <w:sz w:val="28"/>
          <w:szCs w:val="28"/>
        </w:rPr>
        <w:tab/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эвристические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(частично-поисковые) — обучающимся предоставляется большая возможность выбора вариантов;</w:t>
      </w:r>
      <w:r/>
    </w:p>
    <w:p>
      <w:pPr>
        <w:jc w:val="both"/>
        <w:spacing w:lineRule="auto" w:line="276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Noto Sans Symbols" w:hAnsi="Noto Sans Symbols" w:cs="Noto Sans Symbols" w:eastAsia="Noto Sans Symbols"/>
          <w:sz w:val="28"/>
          <w:szCs w:val="28"/>
        </w:rPr>
        <w:t xml:space="preserve">−   </w:t>
      </w:r>
      <w:r>
        <w:rPr>
          <w:rFonts w:ascii="Noto Sans Symbols" w:hAnsi="Noto Sans Symbols" w:cs="Noto Sans Symbols" w:eastAsia="Noto Sans Symbols"/>
          <w:sz w:val="28"/>
          <w:szCs w:val="28"/>
        </w:rPr>
        <w:tab/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исследовательские — обучающиеся сами открывают и исследуют знания;</w:t>
      </w:r>
      <w:r/>
    </w:p>
    <w:p>
      <w:pPr>
        <w:jc w:val="both"/>
        <w:spacing w:lineRule="auto" w:line="276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Noto Sans Symbols" w:hAnsi="Noto Sans Symbols" w:cs="Noto Sans Symbols" w:eastAsia="Noto Sans Symbols"/>
          <w:sz w:val="28"/>
          <w:szCs w:val="28"/>
        </w:rPr>
        <w:t xml:space="preserve">−   </w:t>
      </w:r>
      <w:r>
        <w:rPr>
          <w:rFonts w:ascii="Noto Sans Symbols" w:hAnsi="Noto Sans Symbols" w:cs="Noto Sans Symbols" w:eastAsia="Noto Sans Symbols"/>
          <w:sz w:val="28"/>
          <w:szCs w:val="28"/>
        </w:rPr>
        <w:tab/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иллюстративно-объяснительные;</w:t>
      </w:r>
      <w:r/>
    </w:p>
    <w:p>
      <w:pPr>
        <w:jc w:val="both"/>
        <w:spacing w:lineRule="auto" w:line="276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Noto Sans Symbols" w:hAnsi="Noto Sans Symbols" w:cs="Noto Sans Symbols" w:eastAsia="Noto Sans Symbols"/>
          <w:sz w:val="28"/>
          <w:szCs w:val="28"/>
        </w:rPr>
        <w:t xml:space="preserve">−   </w:t>
      </w:r>
      <w:r>
        <w:rPr>
          <w:rFonts w:ascii="Noto Sans Symbols" w:hAnsi="Noto Sans Symbols" w:cs="Noto Sans Symbols" w:eastAsia="Noto Sans Symbols"/>
          <w:sz w:val="28"/>
          <w:szCs w:val="28"/>
        </w:rPr>
        <w:tab/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репродуктивные;</w:t>
      </w:r>
      <w:r/>
    </w:p>
    <w:p>
      <w:pPr>
        <w:jc w:val="both"/>
        <w:spacing w:lineRule="auto" w:line="276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Noto Sans Symbols" w:hAnsi="Noto Sans Symbols" w:cs="Noto Sans Symbols" w:eastAsia="Noto Sans Symbols"/>
          <w:sz w:val="28"/>
          <w:szCs w:val="28"/>
        </w:rPr>
        <w:t xml:space="preserve">−   </w:t>
      </w:r>
      <w:r>
        <w:rPr>
          <w:rFonts w:ascii="Noto Sans Symbols" w:hAnsi="Noto Sans Symbols" w:cs="Noto Sans Symbols" w:eastAsia="Noto Sans Symbols"/>
          <w:sz w:val="28"/>
          <w:szCs w:val="28"/>
        </w:rPr>
        <w:tab/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конкретные и абстрактные, синтез и анализ, сравнение, обобщение, абстрагирование, классификация, систематизация, т. е. методы как мыслительные операции;</w:t>
      </w:r>
      <w:r/>
    </w:p>
    <w:p>
      <w:pPr>
        <w:jc w:val="both"/>
        <w:spacing w:lineRule="auto" w:line="276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Noto Sans Symbols" w:hAnsi="Noto Sans Symbols" w:cs="Noto Sans Symbols" w:eastAsia="Noto Sans Symbols"/>
          <w:sz w:val="28"/>
          <w:szCs w:val="28"/>
        </w:rPr>
        <w:t xml:space="preserve">−   </w:t>
      </w:r>
      <w:r>
        <w:rPr>
          <w:rFonts w:ascii="Noto Sans Symbols" w:hAnsi="Noto Sans Symbols" w:cs="Noto Sans Symbols" w:eastAsia="Noto Sans Symbols"/>
          <w:sz w:val="28"/>
          <w:szCs w:val="28"/>
        </w:rPr>
        <w:tab/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индуктивные, дедуктивные.</w:t>
      </w:r>
      <w:r/>
    </w:p>
    <w:p>
      <w:pPr>
        <w:ind w:left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/>
    </w:p>
    <w:p>
      <w:pPr>
        <w:jc w:val="both"/>
        <w:spacing w:lineRule="auto" w:line="276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/>
    </w:p>
    <w:p>
      <w:pPr>
        <w:ind w:left="72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z w:val="24"/>
          <w:szCs w:val="24"/>
        </w:rPr>
        <w:t xml:space="preserve">1.1.1.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Цели и задачи реализации основной образовательной программы основного общего образования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Цель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: вовлечение обучающихся в проектную деятельность, разработка научно-исследовательских и инженерных проектов.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Задачи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: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z w:val="24"/>
          <w:szCs w:val="24"/>
        </w:rPr>
        <w:t xml:space="preserve">обучающие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: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приобретение и углубление знаний основ проектирования и управления проектами;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ознакомление с методами и приёмами сбора и анализа информации;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обучение проведению исследований, презентаций и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межпредметной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позиционной коммуникации;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обучение работе на специализированном оборудовании и в программных средах;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знакомство с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хард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-компетенциями (геоинформационными),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позволяющими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применять теоретические знания на практике в соответствии с современным уровнем развития технологий.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z w:val="24"/>
          <w:szCs w:val="24"/>
        </w:rPr>
        <w:t xml:space="preserve">развивающие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: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формирование интереса к основам изобретательской деятельности;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развитие творческих способностей и креативного мышления;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приобретение опыта использования ТРИЗ при формировании собственных идей и решений;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формирование понимания прямой и обратной связи проекта и среды его реализации, заложение основ социальной и экологической ответственности;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развитие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геопространственного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мышления;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развитие софт-компетенций,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необходимых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для успешной работы вне зависимости от выбранной профессии.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z w:val="24"/>
          <w:szCs w:val="24"/>
        </w:rPr>
        <w:t xml:space="preserve">воспитательные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: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формирование проектного мировоззрения и творческого мышления;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формирование мировоззрения по комплексной оценке окружающего мира, направленной на его позитивное изменение;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воспитание собственной позиции по отношению к деятельности и умение сопоставлять её с другими позициями в конструктивном диалоге;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воспитание культуры работы в команде.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/>
    </w:p>
    <w:p>
      <w:pPr>
        <w:jc w:val="both"/>
        <w:spacing w:lineRule="auto" w:line="276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/>
    </w:p>
    <w:p>
      <w:pPr>
        <w:ind w:left="72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z w:val="24"/>
          <w:szCs w:val="24"/>
        </w:rPr>
        <w:t xml:space="preserve">1.1.2.   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Принципы и подходы к формированию образовательной программы основного общего образования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Программа реализуется: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 в непрерывно-образовательной деятельности, совместной деятельности, осуществляемой в ходе режимных моментов, где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обучающийся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осваивает, закрепляет и апробирует полученные умения;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 в самостоятельной деятельности обучающихся, где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обучающийся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может выбрать деятельность по интересам, взаимодействовать со сверстниками на равноправных позициях, решать проблемные ситуации и др.;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 во взаимодействии с семьями детей.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Программа может корректироваться в связи с изменениями: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 нормативно-правовой базы дошкольного образования;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 видовой структуры групп;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 образовательного запроса родителей.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Подходы к формированию программы: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 Личностно-ориентированный. Организация образовательного процесса с учётом главного критерия эффективности обучающегося — его личности. Механизм — создание условий для развития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личности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на основе изучения способностей обучающегося, его интересов, склонностей.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Деятельностный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. Организация деятельности в общем контексте образовательного процесса.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 Ценностный. Организация развития и воспитания на основе общечеловеческих ценностей, а также этических, нравственных и т. д.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Компетентностный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. Формирование готовности обучающихся самостоятельно действовать в ходе решения актуальных задач.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 Системный. Методологическое направление, в основе которого лежит рассмотрение обучающегося как целостного множества элементов из отношений и различных связей между ними.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 Диалогический. Организация процесса с учётом принципа диалога,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субъект-субъектных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отношений.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 Проблемный. Формирование программы с позиций комплексного и модульного представления её структуры как системы подпрограмм по образовательным областям и детским видам деятельности, способствующим целевым ориентирам развития.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 Культурологический. Организация процесса с учётом потенциала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культуросообразного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содержания дошкольного образования.</w:t>
      </w:r>
      <w:r/>
    </w:p>
    <w:p>
      <w:pPr>
        <w:ind w:left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/>
    </w:p>
    <w:p>
      <w:pPr>
        <w:jc w:val="both"/>
        <w:spacing w:lineRule="auto" w:line="276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jc w:val="both"/>
        <w:spacing w:lineRule="auto" w:line="276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jc w:val="both"/>
        <w:spacing w:lineRule="auto" w:line="276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/>
    </w:p>
    <w:p>
      <w:pPr>
        <w:ind w:left="72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1.2. Планируемые результаты освоения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обучающимися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основной образовательной программы основного общего образования (обязательно проверить разбиение по личностным, предметным и т. д.)</w:t>
      </w:r>
      <w:r/>
    </w:p>
    <w:p>
      <w:pPr>
        <w:ind w:left="1080" w:hanging="72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z w:val="24"/>
          <w:szCs w:val="24"/>
        </w:rPr>
        <w:t xml:space="preserve">1.2.1.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ab/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Общие положения</w:t>
      </w:r>
      <w:r/>
    </w:p>
    <w:p>
      <w:pPr>
        <w:ind w:left="360" w:firstLine="34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Программа даёт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обучающимся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возможность погрузиться во всё многообразие пространственных (геоинформац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ионных) технологий. Программа знакомит обучающихся с геоинформационными системами и с различными видами геоданных, позволяет получить базовые компетенции по сбору данных и освоить первичные навыки работы с данными. Полученные компетенции и знания позволят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обучающимся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применить их почти в любом направлении современного рынка. Освоив программу, обучающиеся смогут выбрать наиболее интересную для них технологическую направленность, которой они будут обучаться в рамках углублённого модуля.</w:t>
      </w:r>
      <w:r/>
    </w:p>
    <w:p>
      <w:pPr>
        <w:ind w:left="360" w:firstLine="34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Программа затрагивает такие темы, как: «О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сновы работы с пространственными данными», «Ориентирование на местности», «Основы фотографии»,  «Самостоятельный сбор данных», «3D-моделирование местности и объектов местности», «Геоинформационные системы (ГИС)», «Визуализация и представление результатов».</w:t>
      </w:r>
      <w:r/>
    </w:p>
    <w:p>
      <w:pPr>
        <w:ind w:left="360" w:firstLine="34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В основе разработанной программы лежит Методический инструментарий федерального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тьютора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Быстрова Антона Юрьевича «Сеть детских технопарков “Кванториум”. Вводный модуль».</w:t>
      </w:r>
      <w:r/>
    </w:p>
    <w:p>
      <w:pPr>
        <w:ind w:left="360" w:firstLine="34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Программа ориентирована на дополнительное образование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обучающихся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школьного возраста 7 класса.</w:t>
      </w:r>
      <w:r/>
    </w:p>
    <w:p>
      <w:pPr>
        <w:ind w:left="360" w:firstLine="34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Максимальное количество обучающихся в группе — 15 человек.</w:t>
      </w:r>
      <w:r/>
    </w:p>
    <w:p>
      <w:pPr>
        <w:ind w:left="360"/>
        <w:jc w:val="both"/>
        <w:spacing w:lineRule="auto" w:line="360"/>
        <w:rPr>
          <w:rFonts w:ascii="Times New Roman" w:hAnsi="Times New Roman" w:cs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cs="Times New Roman" w:eastAsia="Times New Roman"/>
          <w:color w:val="FF0000"/>
          <w:sz w:val="24"/>
          <w:szCs w:val="24"/>
        </w:rPr>
        <w:t xml:space="preserve"> </w:t>
      </w:r>
      <w:r/>
    </w:p>
    <w:p>
      <w:pPr>
        <w:ind w:left="360"/>
        <w:jc w:val="both"/>
        <w:spacing w:lineRule="auto" w:line="360"/>
        <w:rPr>
          <w:rFonts w:ascii="Times New Roman" w:hAnsi="Times New Roman" w:cs="Times New Roman" w:eastAsia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color w:val="FF0000"/>
          <w:sz w:val="24"/>
          <w:szCs w:val="24"/>
        </w:rPr>
        <w:t xml:space="preserve"> </w:t>
      </w:r>
      <w:r/>
    </w:p>
    <w:p>
      <w:pPr>
        <w:ind w:left="360"/>
        <w:jc w:val="both"/>
        <w:spacing w:lineRule="auto" w:line="360"/>
        <w:rPr>
          <w:rFonts w:ascii="Times New Roman" w:hAnsi="Times New Roman" w:cs="Times New Roman" w:eastAsia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color w:val="FF0000"/>
          <w:sz w:val="24"/>
          <w:szCs w:val="24"/>
        </w:rPr>
      </w:r>
      <w:r/>
    </w:p>
    <w:p>
      <w:pPr>
        <w:jc w:val="both"/>
        <w:spacing w:lineRule="auto" w:line="276"/>
        <w:rPr>
          <w:rFonts w:ascii="Times New Roman" w:hAnsi="Times New Roman" w:cs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cs="Times New Roman" w:eastAsia="Times New Roman"/>
          <w:color w:val="FF0000"/>
          <w:sz w:val="24"/>
          <w:szCs w:val="24"/>
        </w:rPr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color w:val="FF0000"/>
          <w:sz w:val="24"/>
          <w:szCs w:val="24"/>
        </w:rPr>
      </w:pPr>
      <w:r>
        <w:rPr>
          <w:rFonts w:ascii="Times New Roman" w:hAnsi="Times New Roman" w:cs="Times New Roman" w:eastAsia="Times New Roman"/>
          <w:color w:val="FF0000"/>
          <w:sz w:val="24"/>
          <w:szCs w:val="24"/>
        </w:rPr>
        <w:t xml:space="preserve"> </w:t>
      </w:r>
      <w:r/>
    </w:p>
    <w:p>
      <w:pPr>
        <w:ind w:left="1080" w:hanging="72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z w:val="24"/>
          <w:szCs w:val="24"/>
        </w:rPr>
        <w:t xml:space="preserve">1.2.2.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ab/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Структура планируемых результатов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Планируемые результаты опираются на ведущие целевые установки, отражающие основной, сущностный вклад каждой изучаемой программы в развитие личности, обучающихся, их способностей.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В структуре планируемых результатов выделяются следующие группы:</w:t>
      </w:r>
      <w:r/>
    </w:p>
    <w:p>
      <w:pPr>
        <w:ind w:left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1.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Личностные результаты освоения основной образовательной программы представлены в соответствии с группой личностных результатов.</w:t>
      </w:r>
      <w:r/>
    </w:p>
    <w:p>
      <w:pPr>
        <w:ind w:left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2. </w:t>
      </w:r>
      <w:r>
        <w:rPr>
          <w:rFonts w:ascii="Times New Roman" w:hAnsi="Times New Roman" w:cs="Times New Roman" w:eastAsia="Times New Roman"/>
          <w:sz w:val="24"/>
          <w:szCs w:val="24"/>
        </w:rPr>
        <w:tab/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Метапредметные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результаты освоения основной образовательной программы представлены в соответствии с подгруппами универсальных учебных действий.</w:t>
      </w:r>
      <w:r/>
    </w:p>
    <w:p>
      <w:pPr>
        <w:ind w:left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3.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Предметные результаты освоения основной образовательной программы представлены в соответствии с группами результатов учебного предмета.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b/>
          <w:i/>
          <w:sz w:val="24"/>
          <w:szCs w:val="24"/>
        </w:rPr>
      </w:pPr>
      <w:r>
        <w:rPr>
          <w:rFonts w:ascii="Times New Roman" w:hAnsi="Times New Roman" w:cs="Times New Roman" w:eastAsia="Times New Roman"/>
          <w:b/>
          <w:i/>
          <w:sz w:val="24"/>
          <w:szCs w:val="24"/>
        </w:rPr>
        <w:t xml:space="preserve"> </w:t>
      </w:r>
      <w:r/>
    </w:p>
    <w:p>
      <w:pPr>
        <w:jc w:val="both"/>
        <w:spacing w:lineRule="auto" w:line="276"/>
        <w:rPr>
          <w:rFonts w:ascii="Times New Roman" w:hAnsi="Times New Roman" w:cs="Times New Roman" w:eastAsia="Times New Roman"/>
          <w:b/>
          <w:i/>
          <w:sz w:val="24"/>
          <w:szCs w:val="24"/>
        </w:rPr>
      </w:pPr>
      <w:r>
        <w:rPr>
          <w:rFonts w:ascii="Times New Roman" w:hAnsi="Times New Roman" w:cs="Times New Roman" w:eastAsia="Times New Roman"/>
          <w:b/>
          <w:i/>
          <w:sz w:val="24"/>
          <w:szCs w:val="24"/>
        </w:rPr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b/>
          <w:i/>
          <w:sz w:val="24"/>
          <w:szCs w:val="24"/>
        </w:rPr>
      </w:pPr>
      <w:r>
        <w:rPr>
          <w:rFonts w:ascii="Times New Roman" w:hAnsi="Times New Roman" w:cs="Times New Roman" w:eastAsia="Times New Roman"/>
          <w:b/>
          <w:i/>
          <w:sz w:val="24"/>
          <w:szCs w:val="24"/>
        </w:rPr>
        <w:t xml:space="preserve"> </w:t>
      </w:r>
      <w:r/>
    </w:p>
    <w:p>
      <w:pPr>
        <w:ind w:firstLine="70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1.2.3. Личностные результаты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i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z w:val="24"/>
          <w:szCs w:val="24"/>
        </w:rPr>
        <w:t xml:space="preserve">Программные требования к уровню воспитанности (личностные результаты):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–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сформированность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внутренней позиции обучающегося, эмоционально-положительное отношение обучающегося к школе, ориентация на познание нового;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– ориентация на образец поведения «хорошего ученика»;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–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сформированность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самооценки, включая осознание своих возможностей в учении, способности адекватно судить о причинах своего успеха/неуспеха в учении; умение видеть свои достоинства и недостатки, уважать себя и верить в успех;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–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сформированность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мотивации к учебной деятельности;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– знание моральных норм и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сформированность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морально-этических суждений, способность к решению моральных проблем на основе координации различных точек зрения, способность к оценке своих поступков и действий других людей с точки зрения соблюдения/нарушения моральной нормы.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i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z w:val="24"/>
          <w:szCs w:val="24"/>
        </w:rPr>
        <w:t xml:space="preserve">Программные требования к уровню развития: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–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сформированность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пространственного мышления, умение видеть объём в плоских предметах;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– умение обрабатывать и систематизировать большое количество информации;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–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сформированность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креативного мышления, понимание принципов создания нового продукта;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–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сформированность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усидчивости, многозадачности;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b/>
          <w:i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–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сформированность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самостоятельного подхода к выполнению различных задач, умение работать в команде, умение правильно делегировать задачи.</w:t>
      </w:r>
      <w:r>
        <w:rPr>
          <w:rFonts w:ascii="Times New Roman" w:hAnsi="Times New Roman" w:cs="Times New Roman" w:eastAsia="Times New Roman"/>
          <w:b/>
          <w:i/>
          <w:sz w:val="24"/>
          <w:szCs w:val="24"/>
        </w:rPr>
        <w:t xml:space="preserve"> </w:t>
      </w:r>
      <w:r/>
    </w:p>
    <w:p>
      <w:pPr>
        <w:ind w:firstLine="70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1.2.4.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Метапредметные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результаты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География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Выпускник научится: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ориентироваться в источниках географической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Выпускник получит возможность научиться: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моделировать географические объекты и явления;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приводить примеры практического использования географических знаний в различных областях деятельности.</w:t>
      </w:r>
      <w:r/>
    </w:p>
    <w:p>
      <w:pPr>
        <w:ind w:firstLine="70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/>
    </w:p>
    <w:p>
      <w:pPr>
        <w:ind w:firstLine="70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 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Математика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Статистика и теория вероятностей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Выпускник научится: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представлять данные в виде таблиц, диаграмм;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читать информацию, представленную в виде таблицы, диаграммы.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В повседневной жизни и при изучении других предметов выпускник сможет: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Наглядная геометрия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Геометрические фигуры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Выпускник научится: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оперировать на базовом уровне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Изображать изучаемые фигуры от руки и с помощью линейки и циркуля.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В повседневной жизни и при изучении других предметов выпускник сможет: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решать практические задачи с применением простейших свойств фигур.</w:t>
      </w:r>
      <w:r/>
    </w:p>
    <w:p>
      <w:pPr>
        <w:ind w:firstLine="70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Измерения и вычисления</w:t>
      </w:r>
      <w:r/>
    </w:p>
    <w:p>
      <w:pPr>
        <w:ind w:firstLine="70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Выпускник научится: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выполнять измерение длин, расстояний, величин углов с помощью инструментов для измерений длин и углов.</w:t>
      </w:r>
      <w:r/>
    </w:p>
    <w:p>
      <w:pPr>
        <w:ind w:firstLine="70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Физика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Выпускник научится: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соблюдать правила безопасности и охраны труда при работе с учебным и лабораторным оборудованием;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понимать принципы действия машин, приборов и технических устройств, условия их безопасного использования в повседневной жизни;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использовать при выполнении учебных задач научно-популярную литературу о физических явлениях, справочные материалы, ресурсы интернета.</w:t>
      </w:r>
      <w:r/>
    </w:p>
    <w:p>
      <w:pPr>
        <w:ind w:firstLine="70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Информатика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Выпускник научится: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различать виды информации по способам её восприятия человеком и по способам её представления на материальных носителях;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приводить примеры информационных процессов (процессов, связанных с хранением, преобразованием и передачей данных) в живой природе и технике;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классифицировать средства ИКТ в соответствии с кругом выполняемых задач.</w:t>
      </w:r>
      <w:r/>
    </w:p>
    <w:p>
      <w:pPr>
        <w:ind w:firstLine="70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Математические основы информатики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Выпускник получит возможность: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познакомиться с примерами математических моделей и использованием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описанием.</w:t>
      </w:r>
      <w:r/>
    </w:p>
    <w:p>
      <w:pPr>
        <w:ind w:firstLine="70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Использование программных систем и сервисов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Выпускник научится: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классифицировать файлы по типу и иным параметрам;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выполнять основные операции с файлами (создавать, сохранять, редактировать, удалять, архивировать, «распаковывать» архивные файлы).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Выпускник овладеет (как результат применения программных систем и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интернет-сервисов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в данном курсе и во всём образовательном процессе):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интернет-сервисов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различными формами представления данных (таблицы, диаграммы, графики и т. д.);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познакомится с программными средствами для работы с аудиовизуальными данными и соответствующим понятийным аппаратом.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Выпускник получит возможность (в данном курсе и иной учебной деятельности):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познакомиться с примерами использования математического моделирования в современном мире;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познакомиться с постановкой вопроса о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познакомиться с примерами использования ИКТ в современном мире;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получить представления о роботизированных устройствах и их использовании на производстве и в научных исследованиях.</w:t>
      </w:r>
      <w:r/>
    </w:p>
    <w:p>
      <w:pPr>
        <w:ind w:firstLine="70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Технология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Результаты, заявленные образовательной программой «Технология» по блокам содержания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Формирование технологической культуры и проектно-технологического мышления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обучающихся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Выпускник научится: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следовать технологии, в том числе в процессе изготовления субъективно нового продукта;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оценивать условия применимости технологии, в том числе с позиций экологической защищённости;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прогнозировать по известной технологии выходы (характеристики продукта) в зависимости от изменения входов/параметров/ресурсов, проверять прогнозы опытно-экспериментальным путём, в том числе самостоятельно планируя такого рода эксперименты;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в зависимости от ситуации оптимизировать базовые технологии (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затратность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— качество), проводить анализ альтернативных ресурсов, соединять в единый план несколько технологий без их видоизменения для получения сложносоставного материального или информационного продукта;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проводить оценку и испытание полученного продукта;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проводить анализ потребностей в тех или иных материальных или информационных продуктах;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описывать технологическое решение с помощью текста, рисунков, графического изображения;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анализировать возможные технологические решения, определять их достоинства и недостатки в контексте заданной ситуации;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проводить и анализировать разработку и/или реализацию прикладных проектов, предполагающих: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определение характеристик и разработку материального продукта, включая его моделирование в информационной среде (конструкторе), встраивание созданного информационного продукта в заданную оболочку,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изготовление информационного продукта по заданному алгоритму в заданной оболочке;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проводить и анализировать разработку и/или реализацию технологических проектов, предполагающих:</w:t>
      </w:r>
      <w:r/>
    </w:p>
    <w:p>
      <w:pPr>
        <w:ind w:left="720" w:hanging="72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‒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оптимизацию заданного способа (технологии) получения требующегося материального продукта (после его применения в собственной практике),</w:t>
      </w:r>
      <w:r/>
    </w:p>
    <w:p>
      <w:pPr>
        <w:ind w:left="720" w:hanging="72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‒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проводить и анализировать разработку и/или реализацию проектов, предполагающих:</w:t>
      </w:r>
      <w:r/>
    </w:p>
    <w:p>
      <w:pPr>
        <w:ind w:left="720" w:hanging="72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‒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планирование (разработку) материального продукта в соответствии с задачей собственной деятельности (включая моделирование и разработку документации),</w:t>
      </w:r>
      <w:r/>
    </w:p>
    <w:p>
      <w:pPr>
        <w:ind w:left="720" w:hanging="72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‒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планирование (разработку) материального продукта на основе самостоятельно проведённых исследований потребительских интересов.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Выпускник получит возможность научиться:</w:t>
      </w:r>
      <w:r/>
    </w:p>
    <w:p>
      <w:pPr>
        <w:ind w:firstLine="70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выявлять и формулировать проблему, требующую технологического решения;</w:t>
      </w:r>
      <w:r/>
    </w:p>
    <w:p>
      <w:pPr>
        <w:ind w:firstLine="70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  <w:r/>
    </w:p>
    <w:p>
      <w:pPr>
        <w:ind w:firstLine="70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технологизировать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свой опыт, представлять на основе ретроспективного анализа и унификации деятельности описание в виде инструкции или технологической карты.</w:t>
      </w:r>
      <w:r/>
    </w:p>
    <w:p>
      <w:pPr>
        <w:ind w:firstLine="70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/>
    </w:p>
    <w:p>
      <w:pPr>
        <w:jc w:val="both"/>
        <w:spacing w:lineRule="auto" w:line="276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/>
    </w:p>
    <w:p>
      <w:pPr>
        <w:ind w:firstLine="70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1.2.5. Предметные результаты</w:t>
      </w:r>
      <w:r/>
    </w:p>
    <w:p>
      <w:pPr>
        <w:ind w:firstLine="700"/>
        <w:jc w:val="both"/>
        <w:spacing w:lineRule="auto" w:line="360"/>
        <w:rPr>
          <w:rFonts w:ascii="Times New Roman" w:hAnsi="Times New Roman" w:cs="Times New Roman" w:eastAsia="Times New Roman"/>
          <w:i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z w:val="24"/>
          <w:szCs w:val="24"/>
        </w:rPr>
        <w:t xml:space="preserve">Программные требования к знаниям (результаты теоретической подготовки):</w:t>
      </w:r>
      <w:r/>
    </w:p>
    <w:p>
      <w:pPr>
        <w:ind w:firstLine="70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правила безопасной работы с электронно-вычислительными машинами и средствами для сбора пространственных данных;</w:t>
      </w:r>
      <w:r/>
    </w:p>
    <w:p>
      <w:pPr>
        <w:ind w:firstLine="70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основные виды пространственных данных;</w:t>
      </w:r>
      <w:r/>
    </w:p>
    <w:p>
      <w:pPr>
        <w:ind w:firstLine="70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составные части современных геоинформационных сервисов;</w:t>
      </w:r>
      <w:r/>
    </w:p>
    <w:p>
      <w:pPr>
        <w:ind w:firstLine="70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профессиональное программное обеспечение для обработки пространственных данных;</w:t>
      </w:r>
      <w:r/>
    </w:p>
    <w:p>
      <w:pPr>
        <w:ind w:firstLine="70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основы и принципы аэросъёмки;</w:t>
      </w:r>
      <w:r/>
    </w:p>
    <w:p>
      <w:pPr>
        <w:ind w:firstLine="70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основы и принципы работы глобальных навигационных спутниковых систем (ГНСС);</w:t>
      </w:r>
      <w:r/>
    </w:p>
    <w:p>
      <w:pPr>
        <w:ind w:firstLine="70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представление и визуализация пространственных данных для непрофессиональных пользователей;</w:t>
      </w:r>
      <w:r/>
    </w:p>
    <w:p>
      <w:pPr>
        <w:ind w:firstLine="70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принципы 3D-моделирования;</w:t>
      </w:r>
      <w:r/>
    </w:p>
    <w:p>
      <w:pPr>
        <w:ind w:firstLine="70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устройство современных картографических сервисов;</w:t>
      </w:r>
      <w:r/>
    </w:p>
    <w:p>
      <w:pPr>
        <w:ind w:firstLine="70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представление и визуализация пространственных данных для непрофессиональных пользователей;</w:t>
      </w:r>
      <w:r/>
    </w:p>
    <w:p>
      <w:pPr>
        <w:ind w:firstLine="70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дешифрирование космических изображений;</w:t>
      </w:r>
      <w:r/>
    </w:p>
    <w:p>
      <w:pPr>
        <w:ind w:firstLine="70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основы картографии.</w:t>
      </w:r>
      <w:r/>
    </w:p>
    <w:p>
      <w:pPr>
        <w:ind w:firstLine="70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/>
    </w:p>
    <w:p>
      <w:pPr>
        <w:ind w:firstLine="700"/>
        <w:jc w:val="both"/>
        <w:spacing w:lineRule="auto" w:line="360"/>
        <w:rPr>
          <w:rFonts w:ascii="Times New Roman" w:hAnsi="Times New Roman" w:cs="Times New Roman" w:eastAsia="Times New Roman"/>
          <w:i/>
          <w:sz w:val="24"/>
          <w:szCs w:val="24"/>
        </w:rPr>
      </w:pPr>
      <w:r>
        <w:rPr>
          <w:rFonts w:ascii="Times New Roman" w:hAnsi="Times New Roman" w:cs="Times New Roman" w:eastAsia="Times New Roman"/>
          <w:i/>
          <w:sz w:val="24"/>
          <w:szCs w:val="24"/>
        </w:rPr>
        <w:t xml:space="preserve">Программные требования к умениям и навыкам (результаты практической подготовки):</w:t>
      </w:r>
      <w:r/>
    </w:p>
    <w:p>
      <w:pPr>
        <w:ind w:firstLine="70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самостоятельно решать поставленную задачу, анализируя и подбирая материалы и средства для её решения;</w:t>
      </w:r>
      <w:r/>
    </w:p>
    <w:p>
      <w:pPr>
        <w:ind w:firstLine="70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создавать и рассчитывать полётный план для беспилотного летательного аппарата;</w:t>
      </w:r>
      <w:r/>
    </w:p>
    <w:p>
      <w:pPr>
        <w:ind w:firstLine="70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обрабатывать аэросъёмку и получать точные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ортофотопланы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и автоматизированные трёхмерные модели местности;</w:t>
      </w:r>
      <w:r/>
    </w:p>
    <w:p>
      <w:pPr>
        <w:ind w:firstLine="70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моделировать 3D-объекты;</w:t>
      </w:r>
      <w:r/>
    </w:p>
    <w:p>
      <w:pPr>
        <w:ind w:firstLine="70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защищать собственные проекты;</w:t>
      </w:r>
      <w:r/>
    </w:p>
    <w:p>
      <w:pPr>
        <w:ind w:firstLine="70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выполнять оцифровку;</w:t>
      </w:r>
      <w:r/>
    </w:p>
    <w:p>
      <w:pPr>
        <w:ind w:firstLine="70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выполнять пространственный анализ;</w:t>
      </w:r>
      <w:r/>
    </w:p>
    <w:p>
      <w:pPr>
        <w:ind w:firstLine="70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создавать карты;</w:t>
      </w:r>
      <w:r/>
    </w:p>
    <w:p>
      <w:pPr>
        <w:ind w:firstLine="70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создавать простейшие географические карты различного содержания;</w:t>
      </w:r>
      <w:r/>
    </w:p>
    <w:p>
      <w:pPr>
        <w:ind w:firstLine="70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моделировать географические объекты и явления;</w:t>
      </w:r>
      <w:r/>
    </w:p>
    <w:p>
      <w:pPr>
        <w:ind w:firstLine="70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•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приводить примеры практического использования географических знаний в различных областях деятельности.</w:t>
      </w:r>
      <w:r/>
    </w:p>
    <w:p>
      <w:pPr>
        <w:ind w:firstLine="70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/>
    </w:p>
    <w:p>
      <w:pPr>
        <w:jc w:val="both"/>
        <w:spacing w:lineRule="auto" w:line="276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/>
    </w:p>
    <w:p>
      <w:pPr>
        <w:ind w:left="720" w:hanging="36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1.3. Система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оценки достижения планируемых результатов освоения основной образовательной программы основного общего образования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Виды контроля: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 промежуточный контроль, проводимый во время занятий;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 итоговый контроль, проводимый после завершения всей учебной программы.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Формы проверки результатов: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 наблюдение за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обучающимися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в процессе работы;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 игры;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 индивидуальные и коллективные творческие работы;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 беседы с обучающимися и их родителями.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Формы подведения итогов: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 выполнение практических работ;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 тесты;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 анкеты;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- защита проекта.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Итоговая аттестация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обучающихся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проводится по результатам подготовки и защиты проекта.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Для оценивания деятельности обучающихся используются инструменты сам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о-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и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взаимооценки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/>
    </w:p>
    <w:p>
      <w:pPr>
        <w:jc w:val="both"/>
        <w:spacing w:lineRule="auto" w:line="276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2.2. Примерные программы учебных предметов, курсов (УТП, где как пример прописано «Кейс 1 — 10 часов», после краткое описание, что это за кейс, описание почасовое выносим уже в сам кейс).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Примерное учебно-тематическое планирование:</w:t>
      </w:r>
      <w:r/>
    </w:p>
    <w:tbl>
      <w:tblPr>
        <w:tblStyle w:val="199"/>
        <w:tblW w:w="9120" w:type="dxa"/>
        <w:tblInd w:w="100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7035"/>
        <w:gridCol w:w="1500"/>
      </w:tblGrid>
      <w:tr>
        <w:trPr>
          <w:trHeight w:val="76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8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/п</w:t>
            </w:r>
            <w:r/>
          </w:p>
        </w:tc>
        <w:tc>
          <w:tcPr>
            <w:tcBorders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03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Раздел программы учебного курса</w:t>
            </w:r>
            <w:r/>
          </w:p>
        </w:tc>
        <w:tc>
          <w:tcPr>
            <w:tcBorders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0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Количество часов</w:t>
            </w:r>
            <w:r/>
          </w:p>
        </w:tc>
      </w:tr>
      <w:tr>
        <w:trPr>
          <w:trHeight w:val="760"/>
        </w:trPr>
        <w:tc>
          <w:tcPr>
            <w:tcBorders>
              <w:left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8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03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Знакомство. Техника безопасности. Вводное занятие («Меняя мир»).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0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2</w:t>
            </w:r>
            <w:r/>
          </w:p>
        </w:tc>
      </w:tr>
      <w:tr>
        <w:trPr>
          <w:trHeight w:val="2920"/>
        </w:trPr>
        <w:tc>
          <w:tcPr>
            <w:tcBorders>
              <w:left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8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03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Введение в геоинформационные технологии. Кейс 1: «</w:t>
            </w:r>
            <w:r>
              <w:rPr>
                <w:rFonts w:ascii="Times New Roman" w:hAnsi="Times New Roman" w:cs="Times New Roman" w:eastAsia="Times New Roman"/>
                <w:b/>
                <w:color w:val="9900FF"/>
                <w:sz w:val="24"/>
                <w:szCs w:val="24"/>
              </w:rPr>
              <w:t xml:space="preserve">Современные карты, или</w:t>
            </w:r>
            <w:r>
              <w:rPr>
                <w:rFonts w:ascii="Times New Roman" w:hAnsi="Times New Roman" w:cs="Times New Roman" w:eastAsia="Times New Roman"/>
                <w:b/>
                <w:color w:val="9900FF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 w:eastAsia="Times New Roman"/>
                <w:b/>
                <w:color w:val="9900FF"/>
                <w:sz w:val="24"/>
                <w:szCs w:val="24"/>
              </w:rPr>
              <w:t xml:space="preserve">ак описать Землю?».</w:t>
            </w:r>
            <w:r/>
          </w:p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Кейс знакомит обучающихся с разновидностями данных. Решая задачу кейса, обучающиеся проходят следующ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ие тематики: карты и основы их формирования; изучение условных знаков и принципов их отображения на карте; системы координат и проекций карт, их основные характеристики и возможности применения; масштаб и др. вспомогательные инструменты формирования карты.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0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7</w:t>
            </w:r>
            <w:r/>
          </w:p>
        </w:tc>
      </w:tr>
      <w:tr>
        <w:trPr>
          <w:trHeight w:val="2660"/>
        </w:trPr>
        <w:tc>
          <w:tcPr>
            <w:tcBorders>
              <w:left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8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03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Кейс 2: «Глобальное позиционирование “Найди себя на земном шаре”».</w:t>
            </w:r>
            <w:r/>
          </w:p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Несмотря на то, что навигаторы и спортивные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трекеры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стали неотъемлем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ой частью нашей жизни, мало кто знает принцип их работы. Пройдя кейс, обучающиеся узнают про ГЛОНАСС/GPS — принципы работы, историю, современные системы, применение. Применение логгеров. Визуализация текстовых данных на карте. Создание карты интенсивности.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0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4</w:t>
            </w:r>
            <w:r/>
          </w:p>
        </w:tc>
      </w:tr>
      <w:tr>
        <w:trPr>
          <w:trHeight w:val="1820"/>
        </w:trPr>
        <w:tc>
          <w:tcPr>
            <w:tcBorders>
              <w:left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8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03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Фотографии и панорамы.</w:t>
            </w:r>
            <w:r/>
          </w:p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Раздел, посвящённый истории и принципам создания фотографии. Обучающиеся познакомятся с техникой создания фотографии, познакомятся с возможностями применения фотографии как средства создания чего-либо.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0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9</w:t>
            </w:r>
            <w:r/>
          </w:p>
        </w:tc>
      </w:tr>
      <w:tr>
        <w:trPr>
          <w:trHeight w:val="2660"/>
        </w:trPr>
        <w:tc>
          <w:tcPr>
            <w:tcBorders>
              <w:left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8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03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Основы аэрофотосъёмки. Применение беспилотных авиационных систем в аэрофотосъёмке. Кейс 3.1: «Для чего на самом деле нужен беспилотный летательный аппарат?».</w:t>
            </w:r>
            <w:r/>
          </w:p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Объёмный кейс, который позволит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обучающимся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освоить полную технологическую цепочку, используемую коммерческими компаниями. Устройство и принципы функционирования БПЛА, основы фото- и видеосъёмки и принципов передачи информации с БПЛА, обработка данных с БПЛА.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0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7</w:t>
            </w:r>
            <w:r/>
          </w:p>
        </w:tc>
      </w:tr>
      <w:tr>
        <w:trPr>
          <w:trHeight w:val="2100"/>
        </w:trPr>
        <w:tc>
          <w:tcPr>
            <w:tcBorders>
              <w:left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8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03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Кейс 3.2: «Изменение среды вокруг школы».</w:t>
            </w:r>
            <w:r/>
          </w:p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Продолжение кейса 3.1. Обучающиеся, имея в своём распоряжении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электронную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3D-модель школы, продолжают вносить изменения в продукт с целью благоустройства района.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Обучающиеся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продолжают совершенствовать свой навык 3D-моделирования, завершая проект.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0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10</w:t>
            </w:r>
            <w:r/>
          </w:p>
        </w:tc>
      </w:tr>
      <w:tr>
        <w:trPr>
          <w:trHeight w:val="480"/>
        </w:trPr>
        <w:tc>
          <w:tcPr>
            <w:tcBorders>
              <w:left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8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7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03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Подготовка защиты проекта.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0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5</w:t>
            </w:r>
            <w:r/>
          </w:p>
        </w:tc>
      </w:tr>
      <w:tr>
        <w:trPr>
          <w:trHeight w:val="480"/>
        </w:trPr>
        <w:tc>
          <w:tcPr>
            <w:tcBorders>
              <w:left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8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8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03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Защита проектов.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0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2</w:t>
            </w:r>
            <w:r/>
          </w:p>
        </w:tc>
      </w:tr>
      <w:tr>
        <w:trPr>
          <w:trHeight w:val="480"/>
        </w:trPr>
        <w:tc>
          <w:tcPr>
            <w:tcBorders>
              <w:left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8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9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703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Заключительное занятие. Подведение итогов работы.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50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2</w:t>
            </w:r>
            <w:r/>
          </w:p>
        </w:tc>
      </w:tr>
    </w:tbl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/>
    </w:p>
    <w:p>
      <w:pPr>
        <w:jc w:val="both"/>
        <w:spacing w:lineRule="auto" w:line="276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2.2.1. Общие положения</w:t>
      </w:r>
      <w:r/>
    </w:p>
    <w:p>
      <w:pPr>
        <w:ind w:firstLine="70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Программа «Геоинформационные технологии», являясь необходимым компонентом общего образования всех обучающихся, предоставляет им возможность применять на практике знания основ наук. Програ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мма является фактически единственным школьным учебным курсом, отражающим в своём содержании общие принципы преобразующей деятельности человека и все аспекты материальной культуры. Курс направлен на овладение обучающимися навыками конкретной предметно-преоб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разующей деятельности, создание новых ценностей, что, несомненно, соответствует потребностям развития общества. В рамках «Технологии» происходит знакомство с миром профессий и ориентация обучающихся на работу в различных сферах общественного производства.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Тем самым обеспечивается преемственность перехода обучающихся от общего к профессиональному образованию и трудовой деятельности.</w:t>
      </w:r>
      <w:r/>
    </w:p>
    <w:p>
      <w:pPr>
        <w:ind w:firstLine="70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Программа предмета «Технология» обеспечивает формирование у обучающихся технологического мышления.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Схема технологического мышления (потребность — цель — способ — результат) позволяет наиболее органично решать задачи установления связей между образовательным и жизненным пространством, образовательными результатами, полученными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при изучении различных предметных областей, а также собственными образовательными результатами (знаниями, умениями, универсальными учебными действиями и т. д.) и жизненными задачами. Кроме того, схема технологического мышления позволяет вводить в образова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тельный процесс ситуации, дающие опыт принятия прагматичных решений на основе собственных образовательных результатов, начиная от решения бытовых вопросов и заканчивая решением о направлениях продолжения образования, построением карьерных и жизненных плано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в. Таким образом, программа «Геоинформатика» позволяет сформировать у обучающихся ресурс практических умений и опыта, необходимых для разумной организации собственной жизни; создаёт условия для развития инициативности, изобретательности, гибкости мышления.</w:t>
      </w:r>
      <w:r/>
    </w:p>
    <w:p>
      <w:pPr>
        <w:ind w:firstLine="70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Учебно-воспитательный процесс направлен на формирование и развитие различных сторон обучающихся, связанных с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реализацией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как их собственных интересов, так и интересов окружающего мира. При этом гибкость программы позволяет вовлечь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обучающихся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с различными способностями. Большой объём проектных работ позволяет учесть интересы и особенности личности каждого обучающегося. Занятия основаны на личностно-ориентированных технологиях обучения, а также системно-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деятельностном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методе обучения.</w:t>
      </w:r>
      <w:r/>
    </w:p>
    <w:p>
      <w:pPr>
        <w:ind w:firstLine="70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Данная программа предполагает вариативный подход, так как в зависимости от обучающегося позволяет увеличить или уменьшить объём той или иной темы, в том числе и сложность, а также порядок проведения занятий.</w:t>
      </w:r>
      <w:r/>
    </w:p>
    <w:p>
      <w:pPr>
        <w:ind w:firstLine="70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/>
    </w:p>
    <w:p>
      <w:pPr>
        <w:jc w:val="both"/>
        <w:spacing w:lineRule="auto" w:line="276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2.2.2. Основное содержание учебных предметов на уровне основного общего образования</w:t>
      </w:r>
      <w:r/>
    </w:p>
    <w:p>
      <w:pPr>
        <w:ind w:firstLine="70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На протяжении курса программы обучающиеся познакомятся с различными геоинформационными системами, узнают, в каких областях применяется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геоинформатика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 какие задачи может решать, а также смогут сами применять её в своей повседневной жизни. Обучающиеся базово усвоят принцип позиционирования с помощью ГНСС. Узнают, как можно организовать сбор спутников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ых данных, как они представляются в текстовом виде и как их можно визуализировать. В рамках программы выберут проектное направление, научатся ставить задачи, исследовать проблематику, планировать ведение проекта и грамотно распределять роли внутри команды.</w:t>
      </w:r>
      <w:r/>
    </w:p>
    <w:p>
      <w:pPr>
        <w:ind w:firstLine="70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Обучающиеся смогут познакомиться с историей применения беспилотных летательных аппаратов. Узнают о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современных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беспилотниках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 смогут решить различные задачи с их помощью. Узнают также и об основном устройстве современных беспилотных систем.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Обучающиеся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узнают, как создаётся полётное задание для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беспилотников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. Как производится запуск и дальнейшая съёмка с помощью БАС. А также получат такие результаты съёмки, как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ортофотоплан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и трёхмерные модели.</w:t>
      </w:r>
      <w:r/>
    </w:p>
    <w:p>
      <w:pPr>
        <w:ind w:firstLine="70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Обучающиеся углубятся в технологию обработки геоданных путём автоматизированного моделирования объектов местности. Самостоятельно смогут выполнить съёмку местности по полётному заданию. Создадут 3D-модели.</w:t>
      </w:r>
      <w:r/>
    </w:p>
    <w:p>
      <w:pPr>
        <w:ind w:firstLine="70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Обучающиеся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ознакомятся с различными устройствами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прототипирования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. Узнают общие принципы работы устройств, сферы их применения и продукты деятельности данных устройств.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Обучающиеся научатся готовить 3D-модели для печати с помощью экспорта данных.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Дополнят модели по данным аэрофотосъёмки с помощью ручного  моделирования.  Применят устройства для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прототипирования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для печати задания.</w:t>
      </w:r>
      <w:r/>
    </w:p>
    <w:p>
      <w:pPr>
        <w:ind w:firstLine="700"/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Обучающиеся изучат основы в подготовке презентации. Создадут её. Подготовятся к представлению реализованного прототипа. Представят его, защищая проект.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/>
    </w:p>
    <w:p>
      <w:pPr>
        <w:jc w:val="both"/>
        <w:spacing w:lineRule="auto" w:line="276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3.1. Примерный учебный план основного общего образования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3.1.1. Примерный календарный учебный график на 2019/2020 учебный год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Период обучения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— сентябрь-май.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Количество учебных недель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— 34.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Количество часов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— 68.        </w:t>
      </w:r>
      <w:r>
        <w:rPr>
          <w:rFonts w:ascii="Times New Roman" w:hAnsi="Times New Roman" w:cs="Times New Roman" w:eastAsia="Times New Roman"/>
          <w:sz w:val="24"/>
          <w:szCs w:val="24"/>
        </w:rPr>
        <w:tab/>
      </w:r>
      <w:r>
        <w:rPr>
          <w:rFonts w:ascii="Times New Roman" w:hAnsi="Times New Roman" w:cs="Times New Roman" w:eastAsia="Times New Roman"/>
          <w:sz w:val="24"/>
          <w:szCs w:val="24"/>
        </w:rPr>
        <w:tab/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Режим проведения занятий: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2 раза в неделю.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Праздничные и выходные дни (по производственному календарю при шестидневной рабочей неделе):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Каникулярный период: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/>
    </w:p>
    <w:tbl>
      <w:tblPr>
        <w:tblStyle w:val="200"/>
        <w:tblW w:w="9135" w:type="dxa"/>
        <w:tblInd w:w="100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65"/>
        <w:gridCol w:w="1155"/>
        <w:gridCol w:w="900"/>
        <w:gridCol w:w="3120"/>
        <w:gridCol w:w="1980"/>
      </w:tblGrid>
      <w:tr>
        <w:trPr>
          <w:trHeight w:val="118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1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/п</w:t>
            </w:r>
            <w:r/>
          </w:p>
        </w:tc>
        <w:tc>
          <w:tcPr>
            <w:tcBorders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6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Месяц</w:t>
            </w:r>
            <w:r/>
          </w:p>
        </w:tc>
        <w:tc>
          <w:tcPr>
            <w:tcBorders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5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Форма занятия</w:t>
            </w:r>
            <w:r/>
          </w:p>
        </w:tc>
        <w:tc>
          <w:tcPr>
            <w:tcBorders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0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Кол-во часов</w:t>
            </w:r>
            <w:r/>
          </w:p>
        </w:tc>
        <w:tc>
          <w:tcPr>
            <w:tcBorders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2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Тема занятия</w:t>
            </w:r>
            <w:r/>
          </w:p>
        </w:tc>
        <w:tc>
          <w:tcPr>
            <w:tcBorders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Форма контроля</w:t>
            </w:r>
            <w:r/>
          </w:p>
        </w:tc>
      </w:tr>
      <w:tr>
        <w:trPr>
          <w:trHeight w:val="528"/>
        </w:trPr>
        <w:tc>
          <w:tcPr>
            <w:tcBorders>
              <w:left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1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6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5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0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13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2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Блок 1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</w:tr>
      <w:tr>
        <w:trPr>
          <w:trHeight w:val="1180"/>
        </w:trPr>
        <w:tc>
          <w:tcPr>
            <w:tcBorders>
              <w:left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1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6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Сентябрь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5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Л/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0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2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Знакомство. Техника безопасности. Вводное занятие (Меняя мир+).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Беседа</w:t>
            </w:r>
            <w:r/>
          </w:p>
        </w:tc>
      </w:tr>
      <w:tr>
        <w:trPr>
          <w:trHeight w:val="1820"/>
        </w:trPr>
        <w:tc>
          <w:tcPr>
            <w:tcBorders>
              <w:left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1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6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Сентябрь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5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Л/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0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2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Необходимость карты в современном мире. Сферы применения, перспективы использования карт.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Беседа</w:t>
            </w:r>
            <w:r/>
          </w:p>
        </w:tc>
      </w:tr>
      <w:tr>
        <w:trPr>
          <w:trHeight w:val="2480"/>
        </w:trPr>
        <w:tc>
          <w:tcPr>
            <w:tcBorders>
              <w:left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1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6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Сентябрь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5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Л/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0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2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Векторные данные на картах. Знакомство с веб-ГИС. Цвет как атрибут карты. Знакомство с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картографическими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онлайн-сервисами.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Беседа</w:t>
            </w:r>
            <w:r/>
          </w:p>
        </w:tc>
      </w:tr>
      <w:tr>
        <w:trPr>
          <w:trHeight w:val="1180"/>
        </w:trPr>
        <w:tc>
          <w:tcPr>
            <w:tcBorders>
              <w:left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1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6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Сентябрь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5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Л/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0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2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Свет и цвет. Роль цвета на карте. Как заставить цвет работать на себя?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Беседа</w:t>
            </w:r>
            <w:r/>
          </w:p>
        </w:tc>
      </w:tr>
      <w:tr>
        <w:trPr>
          <w:trHeight w:val="1180"/>
        </w:trPr>
        <w:tc>
          <w:tcPr>
            <w:tcBorders>
              <w:left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1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6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Октябрь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5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Л/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0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2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Создание и публикация собственной карты.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Демонстрация решения кейса</w:t>
            </w:r>
            <w:r/>
          </w:p>
        </w:tc>
      </w:tr>
      <w:tr>
        <w:trPr>
          <w:trHeight w:val="860"/>
        </w:trPr>
        <w:tc>
          <w:tcPr>
            <w:tcBorders>
              <w:left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1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6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Октябрь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5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Л/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0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2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Системы глобального позиционирования.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Беседа</w:t>
            </w:r>
            <w:r/>
          </w:p>
        </w:tc>
      </w:tr>
      <w:tr>
        <w:trPr>
          <w:trHeight w:val="1180"/>
        </w:trPr>
        <w:tc>
          <w:tcPr>
            <w:tcBorders>
              <w:left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1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7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6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Октябрь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5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Л/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0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2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Применение спутников для позиционирования.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Демонстрация решения кейса</w:t>
            </w:r>
            <w:r/>
          </w:p>
        </w:tc>
      </w:tr>
      <w:tr>
        <w:trPr>
          <w:trHeight w:val="1500"/>
        </w:trPr>
        <w:tc>
          <w:tcPr>
            <w:tcBorders>
              <w:left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1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6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5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0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16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2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Блок 2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</w:tr>
      <w:tr>
        <w:trPr>
          <w:trHeight w:val="1500"/>
        </w:trPr>
        <w:tc>
          <w:tcPr>
            <w:tcBorders>
              <w:left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1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8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6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Октябрь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5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Л/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0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2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История фотографии. Фотография как способ изучения окружающего мира.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Беседа</w:t>
            </w:r>
            <w:r/>
          </w:p>
        </w:tc>
      </w:tr>
      <w:tr>
        <w:trPr>
          <w:trHeight w:val="1820"/>
        </w:trPr>
        <w:tc>
          <w:tcPr>
            <w:tcBorders>
              <w:left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1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9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6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Ноябрь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5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Л/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0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2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Характеристики фотоаппаратов. Получение качественного фотоснимка.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Беседа</w:t>
            </w:r>
            <w:r/>
          </w:p>
        </w:tc>
      </w:tr>
      <w:tr>
        <w:trPr>
          <w:trHeight w:val="2480"/>
        </w:trPr>
        <w:tc>
          <w:tcPr>
            <w:tcBorders>
              <w:left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1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10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6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Ноябрь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5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Л/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0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2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Создание сферических панорам. Основные понятия. Необходимое оборудование. Техника съёмки сферических панорам различной аппаратурой.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Беседа</w:t>
            </w:r>
            <w:r/>
          </w:p>
        </w:tc>
      </w:tr>
      <w:tr>
        <w:trPr>
          <w:trHeight w:val="1820"/>
        </w:trPr>
        <w:tc>
          <w:tcPr>
            <w:tcBorders>
              <w:left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1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11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6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Ноябрь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5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Л/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0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2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Создание сферических панорам. Сшивка полученных фотографий. Коррекция и ретушь панорам.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Тестирование</w:t>
            </w:r>
            <w:r/>
          </w:p>
        </w:tc>
      </w:tr>
      <w:tr>
        <w:trPr>
          <w:trHeight w:val="1180"/>
        </w:trPr>
        <w:tc>
          <w:tcPr>
            <w:tcBorders>
              <w:left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1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12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6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Декабрь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5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Л/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0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2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Фотограмметрия и ее влияние на современный мир.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Беседа</w:t>
            </w:r>
            <w:r/>
          </w:p>
        </w:tc>
      </w:tr>
      <w:tr>
        <w:trPr>
          <w:trHeight w:val="1820"/>
        </w:trPr>
        <w:tc>
          <w:tcPr>
            <w:tcBorders>
              <w:left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1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13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6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Декабрь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5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Л/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0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2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Сценарии съемки объектов для последующего построения их в трехмерном виде.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Беседа</w:t>
            </w:r>
            <w:r/>
          </w:p>
        </w:tc>
      </w:tr>
      <w:tr>
        <w:trPr>
          <w:trHeight w:val="3120"/>
        </w:trPr>
        <w:tc>
          <w:tcPr>
            <w:tcBorders>
              <w:left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1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14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6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Декабрь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5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Л/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0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2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Принцип построения трехмерного изображения на компьютере. Работа в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фотограмметрическом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ПО -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Agisoft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Metashape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или аналогичном. Обработка отснятого материала.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Беседа</w:t>
            </w:r>
            <w:r/>
          </w:p>
        </w:tc>
      </w:tr>
      <w:tr>
        <w:trPr>
          <w:trHeight w:val="1500"/>
        </w:trPr>
        <w:tc>
          <w:tcPr>
            <w:tcBorders>
              <w:left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1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6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5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0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16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2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Блок 3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</w:tr>
      <w:tr>
        <w:trPr>
          <w:trHeight w:val="1500"/>
        </w:trPr>
        <w:tc>
          <w:tcPr>
            <w:tcBorders>
              <w:left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1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15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6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Декабрь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5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Л/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0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2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Беспилотник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геоинформатике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. Устройство и применение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дрона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Беседа</w:t>
            </w:r>
            <w:r/>
          </w:p>
        </w:tc>
      </w:tr>
      <w:tr>
        <w:trPr>
          <w:trHeight w:val="860"/>
        </w:trPr>
        <w:tc>
          <w:tcPr>
            <w:tcBorders>
              <w:left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1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16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6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Январь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5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Л/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0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2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Технические особенности БПЛА.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Беседа</w:t>
            </w:r>
            <w:r/>
          </w:p>
        </w:tc>
      </w:tr>
      <w:tr>
        <w:trPr>
          <w:trHeight w:val="860"/>
        </w:trPr>
        <w:tc>
          <w:tcPr>
            <w:tcBorders>
              <w:left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1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17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6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Январь-Февраль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5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Л/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0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2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Пилотирование БПЛА.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Тестирование</w:t>
            </w:r>
            <w:r/>
          </w:p>
        </w:tc>
      </w:tr>
      <w:tr>
        <w:trPr>
          <w:trHeight w:val="1180"/>
        </w:trPr>
        <w:tc>
          <w:tcPr>
            <w:tcBorders>
              <w:left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1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18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6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Февраль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5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Л/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0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2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Использование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беспилотника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для съемки местности.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Демонстрация решения кейса</w:t>
            </w:r>
            <w:r/>
          </w:p>
        </w:tc>
      </w:tr>
      <w:tr>
        <w:trPr>
          <w:trHeight w:val="1820"/>
        </w:trPr>
        <w:tc>
          <w:tcPr>
            <w:tcBorders>
              <w:left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1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6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5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0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23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2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Блок 4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</w:tr>
      <w:tr>
        <w:trPr>
          <w:trHeight w:val="1820"/>
        </w:trPr>
        <w:tc>
          <w:tcPr>
            <w:tcBorders>
              <w:left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1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19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6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Март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5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Л/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0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2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Возникающие проблемы при создании 3D-моделей. Способы редактирования трехмерных моделей.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Беседа</w:t>
            </w:r>
            <w:r/>
          </w:p>
        </w:tc>
      </w:tr>
      <w:tr>
        <w:trPr>
          <w:trHeight w:val="2140"/>
        </w:trPr>
        <w:tc>
          <w:tcPr>
            <w:tcBorders>
              <w:left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1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20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6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Март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5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Л/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0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2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Технологии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прототипирования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. Устройства для воссоздания трехмерных моделей. Работа с 3D-принтером.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Беседа</w:t>
            </w:r>
            <w:r/>
          </w:p>
        </w:tc>
      </w:tr>
      <w:tr>
        <w:trPr>
          <w:trHeight w:val="2140"/>
        </w:trPr>
        <w:tc>
          <w:tcPr>
            <w:tcBorders>
              <w:left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1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21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6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Март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5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Л/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0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2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Физические и химические свойства пластика для 3D-принтера. Печать трёхмерной модели школы.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Тестирование</w:t>
            </w:r>
            <w:r/>
          </w:p>
        </w:tc>
      </w:tr>
      <w:tr>
        <w:trPr>
          <w:trHeight w:val="1820"/>
        </w:trPr>
        <w:tc>
          <w:tcPr>
            <w:tcBorders>
              <w:left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1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22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6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Март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5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Л/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0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2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Работа в ПО для ручного трехмерного моделирования —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ScetchUP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или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аналогичном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.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Беседа</w:t>
            </w:r>
            <w:r/>
          </w:p>
        </w:tc>
      </w:tr>
      <w:tr>
        <w:trPr>
          <w:trHeight w:val="1500"/>
        </w:trPr>
        <w:tc>
          <w:tcPr>
            <w:tcBorders>
              <w:left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1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23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6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Апрель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5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Л/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0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7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2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Экспортирование трехмерных файлов. Проектирование собственной сцены.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Беседа</w:t>
            </w:r>
            <w:r/>
          </w:p>
        </w:tc>
      </w:tr>
      <w:tr>
        <w:trPr>
          <w:trHeight w:val="1500"/>
        </w:trPr>
        <w:tc>
          <w:tcPr>
            <w:tcBorders>
              <w:left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1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24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6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Апрель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5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Л/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0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2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Печать модели на 3D-принтере. Оформление трехмерной вещественной модели.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Беседа</w:t>
            </w:r>
            <w:r/>
          </w:p>
        </w:tc>
      </w:tr>
      <w:tr>
        <w:trPr>
          <w:trHeight w:val="860"/>
        </w:trPr>
        <w:tc>
          <w:tcPr>
            <w:tcBorders>
              <w:left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1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25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6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Май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5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0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2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Подготовка защиты проекта.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/>
          </w:p>
        </w:tc>
      </w:tr>
      <w:tr>
        <w:trPr>
          <w:trHeight w:val="1180"/>
        </w:trPr>
        <w:tc>
          <w:tcPr>
            <w:tcBorders>
              <w:left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1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26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6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Май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5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0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2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Защита проектов.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Демонстрация решения кейсов</w:t>
            </w:r>
            <w:r/>
          </w:p>
        </w:tc>
      </w:tr>
      <w:tr>
        <w:trPr>
          <w:trHeight w:val="1500"/>
        </w:trPr>
        <w:tc>
          <w:tcPr>
            <w:tcBorders>
              <w:left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1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27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6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Май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155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Л/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90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2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Заключительное занятие. Подведение итогов работы. Планы по доработке.</w:t>
            </w:r>
            <w:r/>
          </w:p>
        </w:tc>
        <w:tc>
          <w:tcPr>
            <w:tcBorders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80" w:type="dxa"/>
            <w:textDirection w:val="lrTb"/>
            <w:noWrap w:val="false"/>
          </w:tcPr>
          <w:p>
            <w:pPr>
              <w:jc w:val="both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</w:t>
            </w:r>
            <w:r/>
          </w:p>
        </w:tc>
      </w:tr>
    </w:tbl>
    <w:p>
      <w:pPr>
        <w:jc w:val="both"/>
        <w:spacing w:lineRule="auto" w:line="36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/>
    </w:p>
    <w:p>
      <w:pPr>
        <w:jc w:val="both"/>
        <w:spacing w:lineRule="auto" w:line="276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3.2. Система условий реализации основной общеобразовательной программы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3.2.1. Описание кадровых условий реализации основной образовательной программы основного общего образования (описание компетенций наставника)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Наставник программы «Геоинформатика» работает на стыке самых актуальных знаний по направлению геопространственных технологий, а также генерирует новые подходы и решен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ия, воплощая их в реальные проекты. Наставник является грамотным специалистом в области геоинформационных систем, следит за новостями своей отрасли, изучает новые технологии. Обладает навыками проектной деятельности, внедряя её принципы в процесс обучения.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Наставник в равной степени обладает как системностью мышления, так и духом творче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ства; мобилен, умеет работать в команде, критически мыслить, анализировать и обобщать опыт, генерировать новое, умеет ставить задачи и решать их, а также работать в условиях неопределённости и в рамках проектной парадигмы. Помимо этого, наставник обладает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педагогической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харизмой.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/>
    </w:p>
    <w:p>
      <w:pPr>
        <w:jc w:val="both"/>
        <w:spacing w:lineRule="auto" w:line="276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8"/>
          <w:szCs w:val="28"/>
        </w:rPr>
      </w:pPr>
      <w:r>
        <w:br w:type="page"/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Содержание курса</w:t>
      </w:r>
      <w:r/>
    </w:p>
    <w:p>
      <w:pPr>
        <w:ind w:firstLine="360"/>
        <w:jc w:val="both"/>
        <w:spacing w:lineRule="auto" w:line="36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Основные разделы программы учебного курса</w:t>
      </w:r>
      <w:r/>
    </w:p>
    <w:p>
      <w:pPr>
        <w:numPr>
          <w:ilvl w:val="0"/>
          <w:numId w:val="1"/>
        </w:numPr>
        <w:jc w:val="both"/>
        <w:spacing w:lineRule="auto" w:line="360"/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Введение в основы геоинформационных систем и пространственных данных.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Обучающиеся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познакомятся с различными современными геоинформационными системами. Узнают, в каких областях применяется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геоинформатика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 какие задачи может решать, а также как обучающиеся могут сами применять её в своей повседневной жизни.</w:t>
      </w:r>
      <w:r/>
    </w:p>
    <w:p>
      <w:pPr>
        <w:numPr>
          <w:ilvl w:val="0"/>
          <w:numId w:val="1"/>
        </w:numPr>
        <w:jc w:val="both"/>
        <w:spacing w:lineRule="auto" w:line="360"/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Урок работы с ГЛОНАСС.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Обучающиеся базово усвоят принцип позиционирования с помощью ГНСС. Узнают, как можно организовать сбор спутниковых данных, как они представляются в текстовом виде и как их можно визуализировать.</w:t>
      </w:r>
      <w:r/>
    </w:p>
    <w:p>
      <w:pPr>
        <w:numPr>
          <w:ilvl w:val="0"/>
          <w:numId w:val="1"/>
        </w:numPr>
        <w:jc w:val="both"/>
        <w:spacing w:lineRule="auto" w:line="360"/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Выбор проектного направления и распределение ролей.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Выбор проектного направления. Постановка задачи. Исследование проблематики. Планирование проекта. Распределение ролей.</w:t>
      </w:r>
      <w:r/>
    </w:p>
    <w:p>
      <w:pPr>
        <w:numPr>
          <w:ilvl w:val="0"/>
          <w:numId w:val="1"/>
        </w:numPr>
        <w:jc w:val="both"/>
        <w:spacing w:lineRule="auto" w:line="360"/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Устройство и применение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беспилотников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b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Обучающиеся познакомятся с историей применения БАС. Узнают о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современных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БАС, какие задачи можно решать с их помощью. Узнают также основное устройство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современных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БАС.</w:t>
      </w:r>
      <w:r/>
    </w:p>
    <w:p>
      <w:pPr>
        <w:numPr>
          <w:ilvl w:val="0"/>
          <w:numId w:val="1"/>
        </w:numPr>
        <w:jc w:val="both"/>
        <w:spacing w:lineRule="auto" w:line="360"/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Основы съёмки с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беспилотников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Обучающиеся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узнают, как создаётся полётное задание для БАС. Как производится запуск и дальнейшая съёмка с помощью БАС. А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также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какие результаты можно получить и как это сделать (получение ортофотоплана и трёхмерной модели).</w:t>
      </w:r>
      <w:r/>
    </w:p>
    <w:p>
      <w:pPr>
        <w:numPr>
          <w:ilvl w:val="0"/>
          <w:numId w:val="1"/>
        </w:numPr>
        <w:jc w:val="both"/>
        <w:spacing w:lineRule="auto" w:line="360"/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Углубл</w:t>
      </w: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ё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нное изучение технологий обработки геоданных.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Автоматизированное моделирование объектов местности с помощью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Agisoft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PhotoScan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.</w:t>
      </w:r>
      <w:r/>
    </w:p>
    <w:p>
      <w:pPr>
        <w:numPr>
          <w:ilvl w:val="0"/>
          <w:numId w:val="1"/>
        </w:numPr>
        <w:jc w:val="both"/>
        <w:spacing w:lineRule="auto" w:line="360"/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Сбор геоданных.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Аэрофотосъёмка, выполнение съёмки местности по полётному заданию.</w:t>
      </w:r>
      <w:r/>
    </w:p>
    <w:p>
      <w:pPr>
        <w:numPr>
          <w:ilvl w:val="0"/>
          <w:numId w:val="1"/>
        </w:numPr>
        <w:jc w:val="both"/>
        <w:spacing w:lineRule="auto" w:line="360"/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Обработка и анализ геоданных.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Создание 3D-моделей.</w:t>
      </w:r>
      <w:r/>
    </w:p>
    <w:p>
      <w:pPr>
        <w:numPr>
          <w:ilvl w:val="0"/>
          <w:numId w:val="1"/>
        </w:numPr>
        <w:jc w:val="both"/>
        <w:spacing w:lineRule="auto" w:line="360"/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Изучение устройства для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прототипирования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Ознакомление с устройствами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прототипирования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 предоставленными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обучающимся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. Обучающиеся узнают общие принципы работы устройств, а также когда они применяются и что с их помощью можно получить.</w:t>
      </w:r>
      <w:r/>
    </w:p>
    <w:p>
      <w:pPr>
        <w:numPr>
          <w:ilvl w:val="0"/>
          <w:numId w:val="1"/>
        </w:numPr>
        <w:jc w:val="both"/>
        <w:spacing w:lineRule="auto" w:line="360"/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Подготовка данных для устройства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прототипирования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Подготовка 3D-моделей, экспорт данных, подготовка заданий по печати.</w:t>
      </w:r>
      <w:r/>
    </w:p>
    <w:p>
      <w:pPr>
        <w:numPr>
          <w:ilvl w:val="0"/>
          <w:numId w:val="1"/>
        </w:numPr>
        <w:jc w:val="both"/>
        <w:spacing w:lineRule="auto" w:line="360"/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Прототипирование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Применение устройств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прототипирования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(3D-принтер).</w:t>
      </w:r>
      <w:r/>
    </w:p>
    <w:p>
      <w:pPr>
        <w:numPr>
          <w:ilvl w:val="0"/>
          <w:numId w:val="1"/>
        </w:numPr>
        <w:jc w:val="both"/>
        <w:spacing w:lineRule="auto" w:line="360"/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Построение пространственных сцен.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Дополнение моделей по данным аэрофотосъёмки с помощью ручного моделирования и подготовка к печати на устройствах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прототипирования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.</w:t>
      </w:r>
      <w:r/>
    </w:p>
    <w:p>
      <w:pPr>
        <w:numPr>
          <w:ilvl w:val="0"/>
          <w:numId w:val="1"/>
        </w:numPr>
        <w:jc w:val="both"/>
        <w:spacing w:lineRule="auto" w:line="360"/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Подготовка презентаций.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Изучение основ в подготовке презентации. Создание презентации. Подготовка к представлению реализованного прототипа.</w:t>
      </w:r>
      <w:r/>
    </w:p>
    <w:p>
      <w:pPr>
        <w:numPr>
          <w:ilvl w:val="0"/>
          <w:numId w:val="1"/>
        </w:numPr>
        <w:jc w:val="both"/>
        <w:spacing w:lineRule="auto" w:line="360"/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Защита проектов.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Представление реализованного прототипа.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8"/>
          <w:szCs w:val="28"/>
        </w:rPr>
      </w:pPr>
      <w:r>
        <w:br w:type="page"/>
      </w:r>
      <w:r/>
    </w:p>
    <w:p>
      <w:pPr>
        <w:ind w:left="720"/>
        <w:jc w:val="both"/>
        <w:spacing w:lineRule="auto" w:line="360"/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sz w:val="24"/>
          <w:szCs w:val="24"/>
        </w:rPr>
        <w:t xml:space="preserve">4.1. </w:t>
      </w:r>
      <w:r>
        <w:rPr>
          <w:rFonts w:ascii="Times New Roman" w:hAnsi="Times New Roman" w:cs="Times New Roman" w:eastAsia="Times New Roman"/>
          <w:b/>
          <w:color w:val="000000"/>
          <w:sz w:val="24"/>
          <w:szCs w:val="24"/>
        </w:rPr>
        <w:t xml:space="preserve">Тематическое планирование</w:t>
      </w:r>
      <w:r/>
    </w:p>
    <w:tbl>
      <w:tblPr>
        <w:tblStyle w:val="201"/>
        <w:tblW w:w="9381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858"/>
        <w:gridCol w:w="5993"/>
        <w:gridCol w:w="1265"/>
        <w:gridCol w:w="1265"/>
      </w:tblGrid>
      <w:tr>
        <w:trPr>
          <w:trHeight w:val="360"/>
        </w:trPr>
        <w:tc>
          <w:tcPr>
            <w:shd w:val="clear" w:color="auto" w:fill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858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/п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5993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Разделы программы учебного курса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1265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Всего часов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1265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700"/>
        </w:trPr>
        <w:tc>
          <w:tcPr>
            <w:shd w:val="clear" w:color="auto" w:fill="auto"/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858" w:type="dxa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599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  <w:t xml:space="preserve">Знакомство. Техника безопасности. Вводное занятие («Меняя мир»).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126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</w:tcBorders>
            <w:tcW w:w="1265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  <w:t xml:space="preserve">Блок 1 - 13 часов</w:t>
            </w:r>
            <w:r/>
          </w:p>
        </w:tc>
      </w:tr>
      <w:tr>
        <w:trPr>
          <w:trHeight w:val="1040"/>
        </w:trPr>
        <w:tc>
          <w:tcPr>
            <w:shd w:val="clear" w:color="auto" w:fill="auto"/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858" w:type="dxa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599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  <w:t xml:space="preserve">Введение в геоинформационные технологии. Кейс 1</w:t>
            </w: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Современные карты, или</w:t>
            </w: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ак описать Землю?».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126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  <w:t xml:space="preserve"> 7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right w:val="single" w:color="000000" w:sz="8" w:space="0"/>
            </w:tcBorders>
            <w:tcW w:w="1265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620"/>
        </w:trPr>
        <w:tc>
          <w:tcPr>
            <w:shd w:val="clear" w:color="auto" w:fill="auto"/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85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 2.1.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599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Необходимость карты в современном мире. Сферы применения, перспективы использования карт.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126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right w:val="single" w:color="000000" w:sz="8" w:space="0"/>
            </w:tcBorders>
            <w:tcW w:w="1265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620"/>
        </w:trPr>
        <w:tc>
          <w:tcPr>
            <w:shd w:val="clear" w:color="auto" w:fill="auto"/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85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 2.2.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599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Векторные данные на картах. Знакомство с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еб-ГИС. Цвет как атрибут карты. Знакомство с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картографическими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онлайн-сервисами.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126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right w:val="single" w:color="000000" w:sz="8" w:space="0"/>
            </w:tcBorders>
            <w:tcW w:w="1265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620"/>
        </w:trPr>
        <w:tc>
          <w:tcPr>
            <w:shd w:val="clear" w:color="auto" w:fill="auto"/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85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 2.3.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599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Свет и цвет. Роль цвета на карте. Как заставить цвет работать на себя?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126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right w:val="single" w:color="000000" w:sz="8" w:space="0"/>
            </w:tcBorders>
            <w:tcW w:w="1265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620"/>
        </w:trPr>
        <w:tc>
          <w:tcPr>
            <w:shd w:val="clear" w:color="auto" w:fill="auto"/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85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 2.4.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599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Создание и публикация собственной карты.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126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right w:val="single" w:color="000000" w:sz="8" w:space="0"/>
            </w:tcBorders>
            <w:tcW w:w="1265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1080"/>
        </w:trPr>
        <w:tc>
          <w:tcPr>
            <w:shd w:val="clear" w:color="auto" w:fill="auto"/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858" w:type="dxa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599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  <w:t xml:space="preserve">Кейс 2</w:t>
            </w: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: 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  <w:t xml:space="preserve">Глобальное позиционирование </w:t>
            </w: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“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  <w:t xml:space="preserve">Найди себя на земном шаре</w:t>
            </w: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”».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126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  <w:t xml:space="preserve">4</w:t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r>
            <w:r/>
          </w:p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right w:val="single" w:color="000000" w:sz="8" w:space="0"/>
            </w:tcBorders>
            <w:tcW w:w="1265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360"/>
        </w:trPr>
        <w:tc>
          <w:tcPr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58" w:type="dxa"/>
            <w:textDirection w:val="lrTb"/>
            <w:noWrap w:val="false"/>
          </w:tcPr>
          <w:p>
            <w:pPr>
              <w:ind w:left="100"/>
              <w:jc w:val="center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3.1.</w:t>
            </w:r>
            <w:r/>
          </w:p>
        </w:tc>
        <w:tc>
          <w:tcPr>
            <w:tcBorders>
              <w:left w:val="none" w:color="000000" w:sz="4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993" w:type="dxa"/>
            <w:textDirection w:val="lrTb"/>
            <w:noWrap w:val="false"/>
          </w:tcPr>
          <w:p>
            <w:pPr>
              <w:ind w:left="100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Системы глобального позиционирования.</w:t>
            </w:r>
            <w:r/>
          </w:p>
        </w:tc>
        <w:tc>
          <w:tcPr>
            <w:tcBorders>
              <w:left w:val="none" w:color="000000" w:sz="4" w:space="0"/>
              <w:top w:val="single" w:color="CCCCCC" w:sz="8" w:space="0"/>
              <w:right w:val="single" w:color="CCCCCC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265" w:type="dxa"/>
            <w:textDirection w:val="lrTb"/>
            <w:noWrap w:val="false"/>
          </w:tcPr>
          <w:p>
            <w:pPr>
              <w:ind w:left="100"/>
              <w:jc w:val="center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left w:val="single" w:color="CCCCCC" w:sz="8" w:space="0"/>
              <w:right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265" w:type="dxa"/>
            <w:vMerge w:val="continue"/>
            <w:textDirection w:val="lrTb"/>
            <w:noWrap w:val="false"/>
          </w:tcPr>
          <w:p>
            <w:pPr>
              <w:ind w:left="100"/>
              <w:jc w:val="center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</w:tr>
      <w:tr>
        <w:trPr>
          <w:trHeight w:val="360"/>
        </w:trPr>
        <w:tc>
          <w:tcPr>
            <w:tcBorders>
              <w:left w:val="single" w:color="000000" w:sz="8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58" w:type="dxa"/>
            <w:textDirection w:val="lrTb"/>
            <w:noWrap w:val="false"/>
          </w:tcPr>
          <w:p>
            <w:pPr>
              <w:ind w:left="100"/>
              <w:jc w:val="center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3.2.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993" w:type="dxa"/>
            <w:textDirection w:val="lrTb"/>
            <w:noWrap w:val="false"/>
          </w:tcPr>
          <w:p>
            <w:pPr>
              <w:ind w:left="100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Применение спутников для позиционирования.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CCCCCC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265" w:type="dxa"/>
            <w:textDirection w:val="lrTb"/>
            <w:noWrap w:val="false"/>
          </w:tcPr>
          <w:p>
            <w:pPr>
              <w:ind w:left="100"/>
              <w:jc w:val="center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left w:val="single" w:color="CCCCCC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265" w:type="dxa"/>
            <w:vMerge w:val="continue"/>
            <w:textDirection w:val="lrTb"/>
            <w:noWrap w:val="false"/>
          </w:tcPr>
          <w:p>
            <w:pPr>
              <w:ind w:left="100"/>
              <w:jc w:val="center"/>
              <w:spacing w:lineRule="auto" w:line="276" w:after="0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/>
          </w:p>
        </w:tc>
      </w:tr>
      <w:tr>
        <w:trPr>
          <w:trHeight w:val="360"/>
        </w:trPr>
        <w:tc>
          <w:tcPr>
            <w:shd w:val="clear" w:color="auto" w:fill="auto"/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858" w:type="dxa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599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  <w:t xml:space="preserve">Фотографии и панорамы</w:t>
            </w: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1265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  <w:t xml:space="preserve">9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</w:tcBorders>
            <w:tcW w:w="1265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  <w:t xml:space="preserve">Блок 2 – 16 часов</w:t>
            </w:r>
            <w:r/>
          </w:p>
        </w:tc>
      </w:tr>
      <w:tr>
        <w:trPr>
          <w:trHeight w:val="620"/>
        </w:trPr>
        <w:tc>
          <w:tcPr>
            <w:shd w:val="clear" w:color="auto" w:fill="auto"/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85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4.1. 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599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История фотографии. Фотография как способ изучения окружающего мира.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126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right w:val="single" w:color="000000" w:sz="8" w:space="0"/>
            </w:tcBorders>
            <w:tcW w:w="1265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620"/>
        </w:trPr>
        <w:tc>
          <w:tcPr>
            <w:shd w:val="clear" w:color="auto" w:fill="auto"/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85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 4.2. 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599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Характеристики фотоаппаратов. Получение качественного фотоснимка.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126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right w:val="single" w:color="000000" w:sz="8" w:space="0"/>
            </w:tcBorders>
            <w:tcW w:w="1265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1060"/>
        </w:trPr>
        <w:tc>
          <w:tcPr>
            <w:shd w:val="clear" w:color="auto" w:fill="auto"/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85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 4.3. 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599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Создание сферических панорам. Основные понятия. Необходимое оборудование. Техника съёмки сферических панорам различной аппаратурой (камеры смартфонов без штативов, цифровые фотоаппараты со штативами и т. д.).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126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right w:val="single" w:color="000000" w:sz="8" w:space="0"/>
            </w:tcBorders>
            <w:tcW w:w="1265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540"/>
        </w:trPr>
        <w:tc>
          <w:tcPr>
            <w:shd w:val="clear" w:color="auto" w:fill="auto"/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85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 4.4. 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599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Создание сферических панорам. Сшивка полученных фотографий. Коррекция и ретушь панорам.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126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right w:val="single" w:color="000000" w:sz="8" w:space="0"/>
            </w:tcBorders>
            <w:tcW w:w="1265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1740"/>
        </w:trPr>
        <w:tc>
          <w:tcPr>
            <w:shd w:val="clear" w:color="auto" w:fill="auto"/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858" w:type="dxa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599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  <w:t xml:space="preserve">Основы аэрофотосъёмки.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  <w:t xml:space="preserve">Применение БАС (</w:t>
            </w: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  <w:t xml:space="preserve">еспилотных </w:t>
            </w: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  <w:t xml:space="preserve">виационных </w:t>
            </w: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  <w:t xml:space="preserve">истем) в аэрофотосъёмке (Кейс 3.1</w:t>
            </w:r>
            <w:r>
              <w:rPr>
                <w:rFonts w:ascii="Times New Roman" w:hAnsi="Times New Roman" w:cs="Times New Roman" w:eastAsia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  <w:t xml:space="preserve">«Для чего на самом деле нужен беспилотный летательный аппарат?»).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126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</w:pPr>
            <w:r/>
            <w:bookmarkStart w:id="1" w:name="_GoBack"/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  <w:t xml:space="preserve">27</w:t>
            </w:r>
            <w:bookmarkEnd w:id="1"/>
            <w:r/>
            <w:r/>
          </w:p>
        </w:tc>
        <w:tc>
          <w:tcPr>
            <w:shd w:val="clear" w:color="auto" w:fill="auto"/>
            <w:tcBorders>
              <w:left w:val="single" w:color="CCCCCC" w:sz="8" w:space="0"/>
              <w:right w:val="single" w:color="000000" w:sz="8" w:space="0"/>
            </w:tcBorders>
            <w:tcW w:w="1265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320"/>
        </w:trPr>
        <w:tc>
          <w:tcPr>
            <w:shd w:val="clear" w:color="auto" w:fill="auto"/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85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 5.1.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599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Фотограмметрия и е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ё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влияние на современный мир.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126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right w:val="single" w:color="000000" w:sz="8" w:space="0"/>
            </w:tcBorders>
            <w:tcW w:w="1265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1880"/>
        </w:trPr>
        <w:tc>
          <w:tcPr>
            <w:shd w:val="clear" w:color="auto" w:fill="auto"/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85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 5.2.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599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Сценарии съ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ё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мки объектов для последующего построения их в 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ё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хмерном виде. 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126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right w:val="single" w:color="000000" w:sz="8" w:space="0"/>
            </w:tcBorders>
            <w:tcW w:w="1265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620"/>
        </w:trPr>
        <w:tc>
          <w:tcPr>
            <w:shd w:val="clear" w:color="auto" w:fill="auto"/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85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 5.3.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599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Принцип построения 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ё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хмерного изображения на компьютере. Работа в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фотограмметрическом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Agisoft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Photo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S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can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или аналогичном. Обработка отснятого материала.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126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right w:val="single" w:color="000000" w:sz="8" w:space="0"/>
              <w:bottom w:val="single" w:color="000000" w:sz="8" w:space="0"/>
            </w:tcBorders>
            <w:tcW w:w="1265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620"/>
        </w:trPr>
        <w:tc>
          <w:tcPr>
            <w:shd w:val="clear" w:color="auto" w:fill="auto"/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85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 5.4.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599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Беспилотник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геоинформатике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. Устройство и применение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дрона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126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</w:tcBorders>
            <w:tcW w:w="1265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  <w:t xml:space="preserve">Блок 3 - 16 часов</w:t>
            </w:r>
            <w:r/>
          </w:p>
        </w:tc>
      </w:tr>
      <w:tr>
        <w:trPr>
          <w:trHeight w:val="320"/>
        </w:trPr>
        <w:tc>
          <w:tcPr>
            <w:shd w:val="clear" w:color="auto" w:fill="auto"/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85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 5.5.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599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Технические особенности БПЛА.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126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right w:val="single" w:color="000000" w:sz="8" w:space="0"/>
            </w:tcBorders>
            <w:tcW w:w="1265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320"/>
        </w:trPr>
        <w:tc>
          <w:tcPr>
            <w:shd w:val="clear" w:color="auto" w:fill="auto"/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85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 5.6.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599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Пилотирование БПЛА.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126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right w:val="single" w:color="000000" w:sz="8" w:space="0"/>
            </w:tcBorders>
            <w:tcW w:w="1265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620"/>
        </w:trPr>
        <w:tc>
          <w:tcPr>
            <w:shd w:val="clear" w:color="auto" w:fill="auto"/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85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 5.7.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599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Использование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беспилотника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для съ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ё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мки местности.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126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right w:val="single" w:color="000000" w:sz="8" w:space="0"/>
              <w:bottom w:val="single" w:color="000000" w:sz="8" w:space="0"/>
            </w:tcBorders>
            <w:tcW w:w="1265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620"/>
        </w:trPr>
        <w:tc>
          <w:tcPr>
            <w:shd w:val="clear" w:color="auto" w:fill="auto"/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85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 5.8.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599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Возникающие проблемы при создании 3D-моделей. Способы редактирования 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ё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хмерных моделей.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126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</w:tcBorders>
            <w:tcW w:w="1265" w:type="dxa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  <w:t xml:space="preserve">Блок 4 - 23 часа</w:t>
            </w:r>
            <w:r/>
          </w:p>
        </w:tc>
      </w:tr>
      <w:tr>
        <w:trPr>
          <w:trHeight w:val="940"/>
        </w:trPr>
        <w:tc>
          <w:tcPr>
            <w:shd w:val="clear" w:color="auto" w:fill="auto"/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85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 5.9.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599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Технологии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прототипирования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. Устройства для воссоздания 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ё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хмерных моделей. Работа с 3D-принтером.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126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right w:val="single" w:color="000000" w:sz="8" w:space="0"/>
            </w:tcBorders>
            <w:tcW w:w="1265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620"/>
        </w:trPr>
        <w:tc>
          <w:tcPr>
            <w:shd w:val="clear" w:color="auto" w:fill="auto"/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85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5.10.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599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Физические и химические свойства пластика для 3D-принтера. Печать трёхмерной модели школы.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126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right w:val="single" w:color="000000" w:sz="8" w:space="0"/>
            </w:tcBorders>
            <w:tcW w:w="1265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360"/>
        </w:trPr>
        <w:tc>
          <w:tcPr>
            <w:shd w:val="clear" w:color="auto" w:fill="auto"/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858" w:type="dxa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599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  <w:t xml:space="preserve">Кейс 3.2: «Изменение среды вокруг школы».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126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  <w:t xml:space="preserve">10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right w:val="single" w:color="000000" w:sz="8" w:space="0"/>
            </w:tcBorders>
            <w:tcW w:w="1265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360"/>
        </w:trPr>
        <w:tc>
          <w:tcPr>
            <w:shd w:val="clear" w:color="auto" w:fill="auto"/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85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6.1.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599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Работа в ПО для ручного 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ё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хмерного моделирования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 —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SketchUp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 или 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аналогичном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126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right w:val="single" w:color="000000" w:sz="8" w:space="0"/>
            </w:tcBorders>
            <w:tcW w:w="1265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360"/>
        </w:trPr>
        <w:tc>
          <w:tcPr>
            <w:shd w:val="clear" w:color="auto" w:fill="auto"/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85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6.2.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599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Экспортирование 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ё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хмерных файлов. Проектирование собственной сцены. 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126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7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right w:val="single" w:color="000000" w:sz="8" w:space="0"/>
            </w:tcBorders>
            <w:tcW w:w="1265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360"/>
        </w:trPr>
        <w:tc>
          <w:tcPr>
            <w:shd w:val="clear" w:color="auto" w:fill="auto"/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858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6.3.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599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Печать модели на 3D-принтере. Оформление тр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 xml:space="preserve">ё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хмерной вещественной модели.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126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right w:val="single" w:color="000000" w:sz="8" w:space="0"/>
            </w:tcBorders>
            <w:tcW w:w="1265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320"/>
        </w:trPr>
        <w:tc>
          <w:tcPr>
            <w:shd w:val="clear" w:color="auto" w:fill="auto"/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85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599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126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right w:val="single" w:color="000000" w:sz="8" w:space="0"/>
            </w:tcBorders>
            <w:tcW w:w="1265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320"/>
        </w:trPr>
        <w:tc>
          <w:tcPr>
            <w:shd w:val="clear" w:color="auto" w:fill="auto"/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85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 7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599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Подготовка защиты проекта.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126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right w:val="single" w:color="000000" w:sz="8" w:space="0"/>
            </w:tcBorders>
            <w:tcW w:w="1265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320"/>
        </w:trPr>
        <w:tc>
          <w:tcPr>
            <w:shd w:val="clear" w:color="auto" w:fill="auto"/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85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599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Защита проектов.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126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right w:val="single" w:color="000000" w:sz="8" w:space="0"/>
            </w:tcBorders>
            <w:tcW w:w="1265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620"/>
        </w:trPr>
        <w:tc>
          <w:tcPr>
            <w:shd w:val="clear" w:color="auto" w:fill="auto"/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858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 9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5993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Заключительное занятие. Подведение итогов работы. Планы по доработке.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1265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right w:val="single" w:color="000000" w:sz="8" w:space="0"/>
              <w:bottom w:val="single" w:color="000000" w:sz="8" w:space="0"/>
            </w:tcBorders>
            <w:tcW w:w="1265" w:type="dxa"/>
            <w:vMerge w:val="continue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r>
            <w:r/>
          </w:p>
        </w:tc>
      </w:tr>
    </w:tbl>
    <w:p>
      <w:pPr>
        <w:jc w:val="both"/>
        <w:spacing w:lineRule="auto" w:line="36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tbl>
      <w:tblPr>
        <w:tblStyle w:val="202"/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850"/>
        <w:gridCol w:w="6885"/>
      </w:tblGrid>
      <w:tr>
        <w:trPr>
          <w:trHeight w:val="582"/>
        </w:trPr>
        <w:tc>
          <w:tcPr>
            <w:shd w:val="clear" w:color="auto" w:fill="BFBFB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850" w:type="dxa"/>
            <w:vMerge w:val="restart"/>
            <w:textDirection w:val="lrTb"/>
            <w:noWrap w:val="false"/>
          </w:tcPr>
          <w:p>
            <w:pPr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 xml:space="preserve">Кейсы, входящие в программу</w:t>
            </w:r>
            <w:r/>
          </w:p>
        </w:tc>
        <w:tc>
          <w:tcPr>
            <w:shd w:val="clear" w:color="auto" w:fill="BFBFB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85" w:type="dxa"/>
            <w:vMerge w:val="restart"/>
            <w:textDirection w:val="lrTb"/>
            <w:noWrap w:val="false"/>
          </w:tcPr>
          <w:p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Краткое содержание</w:t>
            </w:r>
            <w:r/>
          </w:p>
        </w:tc>
      </w:tr>
      <w:tr>
        <w:trPr>
          <w:trHeight w:val="440"/>
        </w:trPr>
        <w:tc>
          <w:tcPr>
            <w:shd w:val="clear" w:color="auto" w:fill="BFBFB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850" w:type="dxa"/>
            <w:vMerge w:val="continue"/>
            <w:textDirection w:val="lrTb"/>
            <w:noWrap w:val="false"/>
          </w:tcPr>
          <w:p>
            <w:pPr>
              <w:spacing w:lineRule="auto" w:line="276" w:after="0"/>
              <w:widowControl w:val="off"/>
              <w:rPr>
                <w:b/>
                <w:color w:val="00000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</w:rPr>
            </w:r>
            <w:r/>
          </w:p>
        </w:tc>
        <w:tc>
          <w:tcPr>
            <w:shd w:val="clear" w:color="auto" w:fill="BFBFB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85" w:type="dxa"/>
            <w:vMerge w:val="continue"/>
            <w:textDirection w:val="lrTb"/>
            <w:noWrap w:val="false"/>
          </w:tcPr>
          <w:p>
            <w:pPr>
              <w:spacing w:lineRule="auto" w:line="276" w:after="0"/>
              <w:widowControl w:val="off"/>
              <w:rPr>
                <w:b/>
                <w:color w:val="00000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</w:rPr>
            </w:r>
            <w:r/>
          </w:p>
        </w:tc>
      </w:tr>
      <w:tr>
        <w:trPr>
          <w:trHeight w:val="440"/>
        </w:trPr>
        <w:tc>
          <w:tcPr>
            <w:shd w:val="clear" w:color="auto" w:fill="BFBFB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850" w:type="dxa"/>
            <w:vMerge w:val="continue"/>
            <w:textDirection w:val="lrTb"/>
            <w:noWrap w:val="false"/>
          </w:tcPr>
          <w:p>
            <w:pPr>
              <w:spacing w:lineRule="auto" w:line="276" w:after="0"/>
              <w:widowControl w:val="off"/>
              <w:rPr>
                <w:b/>
                <w:color w:val="00000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</w:rPr>
            </w:r>
            <w:r/>
          </w:p>
        </w:tc>
        <w:tc>
          <w:tcPr>
            <w:shd w:val="clear" w:color="auto" w:fill="BFBFBF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885" w:type="dxa"/>
            <w:vMerge w:val="continue"/>
            <w:textDirection w:val="lrTb"/>
            <w:noWrap w:val="false"/>
          </w:tcPr>
          <w:p>
            <w:pPr>
              <w:spacing w:lineRule="auto" w:line="276" w:after="0"/>
              <w:widowControl w:val="off"/>
              <w:rPr>
                <w:b/>
                <w:color w:val="000000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  <w:between w:val="none" w:color="000000" w:sz="4" w:space="0"/>
              </w:pBdr>
            </w:pPr>
            <w:r>
              <w:rPr>
                <w:b/>
                <w:color w:val="000000"/>
              </w:rPr>
            </w:r>
            <w:r/>
          </w:p>
        </w:tc>
      </w:tr>
      <w:tr>
        <w:trPr>
          <w:trHeight w:val="1440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850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Кейс 1. </w:t>
            </w:r>
            <w:r>
              <w:t xml:space="preserve">Современные карты, или</w:t>
            </w:r>
            <w:r>
              <w:t xml:space="preserve"> К</w:t>
            </w:r>
            <w:r>
              <w:t xml:space="preserve">ак описать Землю?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6885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Кейс знакомит </w:t>
            </w:r>
            <w:r>
              <w:t xml:space="preserve">обучающихся </w:t>
            </w:r>
            <w:r>
              <w:rPr>
                <w:color w:val="000000"/>
              </w:rPr>
              <w:t xml:space="preserve">с разновидностями данных. Решая задачу кейса, </w:t>
            </w:r>
            <w:r>
              <w:t xml:space="preserve">обучающиеся </w:t>
            </w:r>
            <w:r>
              <w:rPr>
                <w:color w:val="000000"/>
              </w:rPr>
              <w:t xml:space="preserve">проходят следующие тематики: карты и основы их формирования</w:t>
            </w:r>
            <w:r>
              <w:t xml:space="preserve">; и</w:t>
            </w:r>
            <w:r>
              <w:rPr>
                <w:color w:val="000000"/>
              </w:rPr>
              <w:t xml:space="preserve">зучение условных знаков и принципов их отображения на карте; </w:t>
            </w:r>
            <w:r>
              <w:t xml:space="preserve">с</w:t>
            </w:r>
            <w:r>
              <w:rPr>
                <w:color w:val="000000"/>
              </w:rPr>
              <w:t xml:space="preserve">истемы координат и проекций карт, их основные характеристики и возможности применения</w:t>
            </w:r>
            <w:r>
              <w:t xml:space="preserve">; м</w:t>
            </w:r>
            <w:r>
              <w:rPr>
                <w:color w:val="000000"/>
              </w:rPr>
              <w:t xml:space="preserve">асштаб и др. вспомогательные инструменты формирования карты.</w:t>
            </w:r>
            <w:r/>
          </w:p>
        </w:tc>
      </w:tr>
      <w:tr>
        <w:trPr>
          <w:trHeight w:val="860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850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Кейс 2. Глобальное позиционирование «Найди себя на земном шаре».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6885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Несмотря на то, что навигаторы и спортивные </w:t>
            </w:r>
            <w:r>
              <w:rPr>
                <w:color w:val="000000"/>
              </w:rPr>
              <w:t xml:space="preserve">трекеры</w:t>
            </w:r>
            <w:r>
              <w:rPr>
                <w:color w:val="000000"/>
              </w:rPr>
              <w:t xml:space="preserve"> стали неотъемлемой частью нашей жизни, мало кто знает принцип их работы. Пройдя кейс, </w:t>
            </w:r>
            <w:r>
              <w:t xml:space="preserve">обучающиеся </w:t>
            </w:r>
            <w:r>
              <w:rPr>
                <w:color w:val="000000"/>
              </w:rPr>
              <w:t xml:space="preserve">узнают про ГЛОНАСС/GPS</w:t>
            </w:r>
            <w:r>
              <w:t xml:space="preserve"> —</w:t>
            </w:r>
            <w:r>
              <w:rPr>
                <w:color w:val="000000"/>
              </w:rPr>
              <w:t xml:space="preserve"> принципы работы, историю, современные системы, применение. Применение логгеров. Визуализация текстовых данных на карте. Создание карты интенсивности.</w:t>
            </w:r>
            <w:r/>
          </w:p>
        </w:tc>
      </w:tr>
      <w:tr>
        <w:trPr>
          <w:trHeight w:val="860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W w:w="2850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Кейс 3.1. Аэрофотосъ</w:t>
            </w:r>
            <w:r>
              <w:t xml:space="preserve">ё</w:t>
            </w:r>
            <w:r>
              <w:rPr>
                <w:color w:val="000000"/>
              </w:rPr>
              <w:t xml:space="preserve">мка. «Для чего на самом деле нужен беспилотный летательный аппарат?»</w:t>
            </w:r>
            <w:r>
              <w:t xml:space="preserve">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W w:w="6885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Объ</w:t>
            </w:r>
            <w:r>
              <w:t xml:space="preserve">ё</w:t>
            </w:r>
            <w:r>
              <w:rPr>
                <w:color w:val="000000"/>
              </w:rPr>
              <w:t xml:space="preserve">мный кейс, который позволит </w:t>
            </w:r>
            <w:r>
              <w:t xml:space="preserve">обучающимся</w:t>
            </w:r>
            <w:r>
              <w:t xml:space="preserve"> </w:t>
            </w:r>
            <w:r>
              <w:rPr>
                <w:color w:val="000000"/>
              </w:rPr>
              <w:t xml:space="preserve">освоить полную технологическую цепочку, используемую коммерческими компаниями. Устройство и принципы функционирования БПЛА, Основы фото- и видеосъ</w:t>
            </w:r>
            <w:r>
              <w:t xml:space="preserve">ё</w:t>
            </w:r>
            <w:r>
              <w:rPr>
                <w:color w:val="000000"/>
              </w:rPr>
              <w:t xml:space="preserve">мки и принципов передачи информации с БПЛА, обработка данных с БПЛА.</w:t>
            </w:r>
            <w:r/>
          </w:p>
        </w:tc>
      </w:tr>
      <w:tr>
        <w:trPr>
          <w:trHeight w:val="860"/>
        </w:trPr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850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Кейс 3.2. Изменение среды вокруг школы.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6885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Продолжение кейса 3.1. </w:t>
            </w:r>
            <w:r>
              <w:t xml:space="preserve">Обучающиеся</w:t>
            </w:r>
            <w:r>
              <w:rPr>
                <w:color w:val="000000"/>
              </w:rPr>
              <w:t xml:space="preserve">, имея в сво</w:t>
            </w:r>
            <w:r>
              <w:t xml:space="preserve">ё</w:t>
            </w:r>
            <w:r>
              <w:rPr>
                <w:color w:val="000000"/>
              </w:rPr>
              <w:t xml:space="preserve">м распоряжении </w:t>
            </w:r>
            <w:r>
              <w:rPr>
                <w:color w:val="000000"/>
              </w:rPr>
              <w:t xml:space="preserve">электронную</w:t>
            </w:r>
            <w:r>
              <w:rPr>
                <w:color w:val="000000"/>
              </w:rPr>
              <w:t xml:space="preserve"> 3D-модель школы, продолжают вносить изменения в продукт с целью благоустройства района. </w:t>
            </w:r>
            <w:r>
              <w:t xml:space="preserve">Обучающиеся</w:t>
            </w:r>
            <w:r>
              <w:t xml:space="preserve"> </w:t>
            </w:r>
            <w:r>
              <w:rPr>
                <w:color w:val="000000"/>
              </w:rPr>
              <w:t xml:space="preserve">продолжают совершенствовать свой навык 3D-моделирования, завершая проект.</w:t>
            </w:r>
            <w:r/>
          </w:p>
        </w:tc>
      </w:tr>
    </w:tbl>
    <w:p>
      <w:pPr>
        <w:jc w:val="both"/>
        <w:spacing w:lineRule="auto" w:line="36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4.2.4. Материально-технические условия реализации основной образовательной программы (по сути, объединение всех ресурсов, прописанных в кейсах)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Список оборудования</w:t>
      </w:r>
      <w:r/>
    </w:p>
    <w:tbl>
      <w:tblPr>
        <w:tblStyle w:val="203"/>
        <w:tblW w:w="10120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943"/>
        <w:gridCol w:w="3401"/>
        <w:gridCol w:w="3727"/>
        <w:gridCol w:w="1107"/>
        <w:gridCol w:w="942"/>
      </w:tblGrid>
      <w:tr>
        <w:trPr>
          <w:trHeight w:val="300"/>
        </w:trPr>
        <w:tc>
          <w:tcPr>
            <w:shd w:val="clear" w:color="auto" w:fill="auto"/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943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№ </w:t>
            </w:r>
            <w:r>
              <w:rPr>
                <w:b/>
                <w:color w:val="000000"/>
                <w:sz w:val="20"/>
                <w:szCs w:val="20"/>
              </w:rPr>
              <w:t xml:space="preserve">п</w:t>
            </w:r>
            <w:r>
              <w:rPr>
                <w:b/>
                <w:color w:val="000000"/>
                <w:sz w:val="20"/>
                <w:szCs w:val="20"/>
              </w:rPr>
              <w:t xml:space="preserve">/п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3401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Наименование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372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Краткие технические характеристики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110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Ед. изм.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94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Кол-во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943" w:type="dxa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CCCCCC" w:sz="8" w:space="0"/>
              <w:bottom w:val="single" w:color="000000" w:sz="8" w:space="0"/>
            </w:tcBorders>
            <w:tcW w:w="3401" w:type="dxa"/>
            <w:textDirection w:val="lrTb"/>
            <w:noWrap w:val="false"/>
          </w:tcPr>
          <w:p>
            <w:pPr>
              <w:spacing w:lineRule="auto" w:line="240" w:after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Компьютерный класс ИКТ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single" w:color="CCCCCC" w:sz="8" w:space="0"/>
              <w:right w:val="single" w:color="CCCCCC" w:sz="8" w:space="0"/>
              <w:bottom w:val="single" w:color="000000" w:sz="8" w:space="0"/>
            </w:tcBorders>
            <w:tcW w:w="3727" w:type="dxa"/>
            <w:textDirection w:val="lrTb"/>
            <w:noWrap w:val="false"/>
          </w:tcPr>
          <w:p>
            <w:pPr>
              <w:spacing w:lineRule="auto" w:line="240" w:after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single" w:color="CCCCCC" w:sz="8" w:space="0"/>
              <w:right w:val="single" w:color="CCCCCC" w:sz="8" w:space="0"/>
              <w:bottom w:val="single" w:color="000000" w:sz="8" w:space="0"/>
            </w:tcBorders>
            <w:tcW w:w="1107" w:type="dxa"/>
            <w:textDirection w:val="lrTb"/>
            <w:noWrap w:val="false"/>
          </w:tcPr>
          <w:p>
            <w:pPr>
              <w:spacing w:lineRule="auto" w:line="240" w:after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top w:val="single" w:color="CCCCCC" w:sz="8" w:space="0"/>
              <w:right w:val="single" w:color="CCCCCC" w:sz="8" w:space="0"/>
              <w:bottom w:val="single" w:color="000000" w:sz="8" w:space="0"/>
            </w:tcBorders>
            <w:tcW w:w="942" w:type="dxa"/>
            <w:textDirection w:val="lrTb"/>
            <w:noWrap w:val="false"/>
          </w:tcPr>
          <w:p>
            <w:pPr>
              <w:spacing w:lineRule="auto" w:line="240" w:after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 </w:t>
            </w:r>
            <w:r/>
          </w:p>
        </w:tc>
      </w:tr>
      <w:tr>
        <w:trPr>
          <w:trHeight w:val="560"/>
        </w:trPr>
        <w:tc>
          <w:tcPr>
            <w:shd w:val="clear" w:color="auto" w:fill="auto"/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943" w:type="dxa"/>
            <w:textDirection w:val="lrTb"/>
            <w:noWrap w:val="false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1.1.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3401" w:type="dxa"/>
            <w:textDirection w:val="lrTb"/>
            <w:noWrap w:val="false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МФУ (принтер, сканер, копир)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372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Минимальные: формат А</w:t>
            </w:r>
            <w:r>
              <w:rPr>
                <w:color w:val="000000"/>
                <w:sz w:val="20"/>
                <w:szCs w:val="20"/>
              </w:rPr>
              <w:t xml:space="preserve">4</w:t>
            </w:r>
            <w:r>
              <w:rPr>
                <w:color w:val="000000"/>
                <w:sz w:val="20"/>
                <w:szCs w:val="20"/>
              </w:rPr>
              <w:t xml:space="preserve">, лазерный, ч/б.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110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шт.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94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940"/>
        </w:trPr>
        <w:tc>
          <w:tcPr>
            <w:shd w:val="clear" w:color="auto" w:fill="auto"/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943" w:type="dxa"/>
            <w:textDirection w:val="lrTb"/>
            <w:noWrap w:val="false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1.2.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3401" w:type="dxa"/>
            <w:textDirection w:val="lrTb"/>
            <w:noWrap w:val="false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Ноутбук </w:t>
            </w:r>
            <w:r>
              <w:rPr>
                <w:sz w:val="20"/>
                <w:szCs w:val="20"/>
              </w:rPr>
              <w:t xml:space="preserve">наставника </w:t>
            </w:r>
            <w:r>
              <w:rPr>
                <w:color w:val="000000"/>
                <w:sz w:val="20"/>
                <w:szCs w:val="20"/>
              </w:rPr>
              <w:t xml:space="preserve">с предустановленной операционной системой, офисным программным обеспечением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3727" w:type="dxa"/>
            <w:textDirection w:val="lrTb"/>
            <w:noWrap w:val="false"/>
          </w:tcPr>
          <w:p>
            <w:pPr>
              <w:spacing w:lineRule="auto" w:line="276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Ноутбук:</w:t>
            </w:r>
            <w:r/>
          </w:p>
          <w:p>
            <w:pPr>
              <w:spacing w:lineRule="auto" w:line="276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производительность процессора (по тесту </w:t>
            </w:r>
            <w:r>
              <w:rPr>
                <w:sz w:val="20"/>
                <w:szCs w:val="20"/>
              </w:rPr>
              <w:t xml:space="preserve">PassMark</w:t>
            </w:r>
            <w:r>
              <w:rPr>
                <w:sz w:val="20"/>
                <w:szCs w:val="20"/>
              </w:rPr>
              <w:t xml:space="preserve"> — CPU </w:t>
            </w:r>
            <w:r>
              <w:rPr>
                <w:sz w:val="20"/>
                <w:szCs w:val="20"/>
              </w:rPr>
              <w:t xml:space="preserve">BenchMark</w:t>
            </w:r>
            <w:r>
              <w:rPr>
                <w:sz w:val="20"/>
                <w:szCs w:val="20"/>
              </w:rPr>
              <w:t xml:space="preserve"> http://www.cpubenchmark.net/): не менее 2000 единиц;</w:t>
            </w:r>
            <w:r/>
          </w:p>
          <w:p>
            <w:pPr>
              <w:spacing w:lineRule="auto" w:line="276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объём оперативной памяти: не менее 4 Гб;</w:t>
            </w:r>
            <w:r/>
          </w:p>
          <w:p>
            <w:pPr>
              <w:spacing w:lineRule="auto" w:line="276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объём накопителя SSD/</w:t>
            </w:r>
            <w:r>
              <w:rPr>
                <w:sz w:val="20"/>
                <w:szCs w:val="20"/>
              </w:rPr>
              <w:t xml:space="preserve">еММС</w:t>
            </w:r>
            <w:r>
              <w:rPr>
                <w:sz w:val="20"/>
                <w:szCs w:val="20"/>
              </w:rPr>
              <w:t xml:space="preserve">: не менее 128 Гб;</w:t>
            </w:r>
            <w:r/>
          </w:p>
          <w:p>
            <w:pPr>
              <w:spacing w:lineRule="auto" w:line="24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</w:t>
            </w:r>
            <w:r>
              <w:rPr>
                <w:sz w:val="20"/>
                <w:szCs w:val="20"/>
              </w:rPr>
              <w:t xml:space="preserve"> просмотра и редактирования текстовых документов, электронных таблиц и презентаций распространённых форматов (.</w:t>
            </w:r>
            <w:r>
              <w:rPr>
                <w:sz w:val="20"/>
                <w:szCs w:val="20"/>
              </w:rPr>
              <w:t xml:space="preserve">odt</w:t>
            </w:r>
            <w:r>
              <w:rPr>
                <w:sz w:val="20"/>
                <w:szCs w:val="20"/>
              </w:rPr>
              <w:t xml:space="preserve">, ,</w:t>
            </w:r>
            <w:r>
              <w:rPr>
                <w:sz w:val="20"/>
                <w:szCs w:val="20"/>
              </w:rPr>
              <w:t xml:space="preserve">txt</w:t>
            </w:r>
            <w:r>
              <w:rPr>
                <w:sz w:val="20"/>
                <w:szCs w:val="20"/>
              </w:rPr>
              <w:t xml:space="preserve">, .</w:t>
            </w:r>
            <w:r>
              <w:rPr>
                <w:sz w:val="20"/>
                <w:szCs w:val="20"/>
              </w:rPr>
              <w:t xml:space="preserve">rtf</w:t>
            </w:r>
            <w:r>
              <w:rPr>
                <w:sz w:val="20"/>
                <w:szCs w:val="20"/>
              </w:rPr>
              <w:t xml:space="preserve">, .</w:t>
            </w:r>
            <w:r>
              <w:rPr>
                <w:sz w:val="20"/>
                <w:szCs w:val="20"/>
              </w:rPr>
              <w:t xml:space="preserve">doc</w:t>
            </w:r>
            <w:r>
              <w:rPr>
                <w:sz w:val="20"/>
                <w:szCs w:val="20"/>
              </w:rPr>
              <w:t xml:space="preserve">, .</w:t>
            </w:r>
            <w:r>
              <w:rPr>
                <w:sz w:val="20"/>
                <w:szCs w:val="20"/>
              </w:rPr>
              <w:t xml:space="preserve">docx</w:t>
            </w:r>
            <w:r>
              <w:rPr>
                <w:sz w:val="20"/>
                <w:szCs w:val="20"/>
              </w:rPr>
              <w:t xml:space="preserve">, .</w:t>
            </w:r>
            <w:r>
              <w:rPr>
                <w:sz w:val="20"/>
                <w:szCs w:val="20"/>
              </w:rPr>
              <w:t xml:space="preserve">ods</w:t>
            </w:r>
            <w:r>
              <w:rPr>
                <w:sz w:val="20"/>
                <w:szCs w:val="20"/>
              </w:rPr>
              <w:t xml:space="preserve">, .</w:t>
            </w:r>
            <w:r>
              <w:rPr>
                <w:sz w:val="20"/>
                <w:szCs w:val="20"/>
              </w:rPr>
              <w:t xml:space="preserve">xls</w:t>
            </w:r>
            <w:r>
              <w:rPr>
                <w:sz w:val="20"/>
                <w:szCs w:val="20"/>
              </w:rPr>
              <w:t xml:space="preserve">, .</w:t>
            </w:r>
            <w:r>
              <w:rPr>
                <w:sz w:val="20"/>
                <w:szCs w:val="20"/>
              </w:rPr>
              <w:t xml:space="preserve">xlsx</w:t>
            </w:r>
            <w:r>
              <w:rPr>
                <w:sz w:val="20"/>
                <w:szCs w:val="20"/>
              </w:rPr>
              <w:t xml:space="preserve">, .</w:t>
            </w:r>
            <w:r>
              <w:rPr>
                <w:sz w:val="20"/>
                <w:szCs w:val="20"/>
              </w:rPr>
              <w:t xml:space="preserve">odp</w:t>
            </w:r>
            <w:r>
              <w:rPr>
                <w:sz w:val="20"/>
                <w:szCs w:val="20"/>
              </w:rPr>
              <w:t xml:space="preserve">, .</w:t>
            </w:r>
            <w:r>
              <w:rPr>
                <w:sz w:val="20"/>
                <w:szCs w:val="20"/>
              </w:rPr>
              <w:t xml:space="preserve">ppt</w:t>
            </w:r>
            <w:r>
              <w:rPr>
                <w:sz w:val="20"/>
                <w:szCs w:val="20"/>
              </w:rPr>
              <w:t xml:space="preserve">, .</w:t>
            </w:r>
            <w:r>
              <w:rPr>
                <w:sz w:val="20"/>
                <w:szCs w:val="20"/>
              </w:rPr>
              <w:t xml:space="preserve">pptx</w:t>
            </w:r>
            <w:r>
              <w:rPr>
                <w:sz w:val="20"/>
                <w:szCs w:val="20"/>
              </w:rPr>
              <w:t xml:space="preserve">).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110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шт.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94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940"/>
        </w:trPr>
        <w:tc>
          <w:tcPr>
            <w:shd w:val="clear" w:color="auto" w:fill="auto"/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943" w:type="dxa"/>
            <w:textDirection w:val="lrTb"/>
            <w:noWrap w:val="false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1.3.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3401" w:type="dxa"/>
            <w:textDirection w:val="lrTb"/>
            <w:noWrap w:val="false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Ноутбук с предустановленной операционной системой, офисным программным обеспечением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3727" w:type="dxa"/>
            <w:textDirection w:val="lrTb"/>
            <w:noWrap w:val="false"/>
          </w:tcPr>
          <w:p>
            <w:pPr>
              <w:spacing w:lineRule="auto" w:line="276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Ноутбук:</w:t>
            </w:r>
            <w:r/>
          </w:p>
          <w:p>
            <w:pPr>
              <w:spacing w:lineRule="auto" w:line="276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ниже </w:t>
            </w:r>
            <w:r>
              <w:rPr>
                <w:sz w:val="20"/>
                <w:szCs w:val="20"/>
              </w:rPr>
              <w:t xml:space="preserve">Intel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Pentium</w:t>
            </w:r>
            <w:r>
              <w:rPr>
                <w:sz w:val="20"/>
                <w:szCs w:val="20"/>
              </w:rPr>
              <w:t xml:space="preserve"> N (или </w:t>
            </w:r>
            <w:r>
              <w:rPr>
                <w:sz w:val="20"/>
                <w:szCs w:val="20"/>
              </w:rPr>
              <w:t xml:space="preserve">Intel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Celeron</w:t>
            </w:r>
            <w:r>
              <w:rPr>
                <w:sz w:val="20"/>
                <w:szCs w:val="20"/>
              </w:rPr>
              <w:t xml:space="preserve"> N), не ниже 1600 МГц, 1920x1080, 4Gb RAM, 128Gb SSD;</w:t>
            </w:r>
            <w:r/>
          </w:p>
          <w:p>
            <w:pPr>
              <w:spacing w:lineRule="auto" w:line="276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производительность процессора: не менее 2000 единиц;</w:t>
            </w:r>
            <w:r/>
          </w:p>
          <w:p>
            <w:pPr>
              <w:spacing w:lineRule="auto" w:line="24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</w:t>
            </w:r>
            <w:r>
              <w:rPr>
                <w:sz w:val="20"/>
                <w:szCs w:val="20"/>
              </w:rPr>
              <w:t xml:space="preserve"> просмотра и редактирования текстовых документов, электронных таблиц и презентаций распространённых форматов (.</w:t>
            </w:r>
            <w:r>
              <w:rPr>
                <w:sz w:val="20"/>
                <w:szCs w:val="20"/>
              </w:rPr>
              <w:t xml:space="preserve">odt</w:t>
            </w:r>
            <w:r>
              <w:rPr>
                <w:sz w:val="20"/>
                <w:szCs w:val="20"/>
              </w:rPr>
              <w:t xml:space="preserve">, ,</w:t>
            </w:r>
            <w:r>
              <w:rPr>
                <w:sz w:val="20"/>
                <w:szCs w:val="20"/>
              </w:rPr>
              <w:t xml:space="preserve">txt</w:t>
            </w:r>
            <w:r>
              <w:rPr>
                <w:sz w:val="20"/>
                <w:szCs w:val="20"/>
              </w:rPr>
              <w:t xml:space="preserve">, .</w:t>
            </w:r>
            <w:r>
              <w:rPr>
                <w:sz w:val="20"/>
                <w:szCs w:val="20"/>
              </w:rPr>
              <w:t xml:space="preserve">rtf</w:t>
            </w:r>
            <w:r>
              <w:rPr>
                <w:sz w:val="20"/>
                <w:szCs w:val="20"/>
              </w:rPr>
              <w:t xml:space="preserve">, .</w:t>
            </w:r>
            <w:r>
              <w:rPr>
                <w:sz w:val="20"/>
                <w:szCs w:val="20"/>
              </w:rPr>
              <w:t xml:space="preserve">doc</w:t>
            </w:r>
            <w:r>
              <w:rPr>
                <w:sz w:val="20"/>
                <w:szCs w:val="20"/>
              </w:rPr>
              <w:t xml:space="preserve">, .</w:t>
            </w:r>
            <w:r>
              <w:rPr>
                <w:sz w:val="20"/>
                <w:szCs w:val="20"/>
              </w:rPr>
              <w:t xml:space="preserve">docx</w:t>
            </w:r>
            <w:r>
              <w:rPr>
                <w:sz w:val="20"/>
                <w:szCs w:val="20"/>
              </w:rPr>
              <w:t xml:space="preserve">, .</w:t>
            </w:r>
            <w:r>
              <w:rPr>
                <w:sz w:val="20"/>
                <w:szCs w:val="20"/>
              </w:rPr>
              <w:t xml:space="preserve">ods</w:t>
            </w:r>
            <w:r>
              <w:rPr>
                <w:sz w:val="20"/>
                <w:szCs w:val="20"/>
              </w:rPr>
              <w:t xml:space="preserve">, .</w:t>
            </w:r>
            <w:r>
              <w:rPr>
                <w:sz w:val="20"/>
                <w:szCs w:val="20"/>
              </w:rPr>
              <w:t xml:space="preserve">xls</w:t>
            </w:r>
            <w:r>
              <w:rPr>
                <w:sz w:val="20"/>
                <w:szCs w:val="20"/>
              </w:rPr>
              <w:t xml:space="preserve">, .</w:t>
            </w:r>
            <w:r>
              <w:rPr>
                <w:sz w:val="20"/>
                <w:szCs w:val="20"/>
              </w:rPr>
              <w:t xml:space="preserve">xlsx</w:t>
            </w:r>
            <w:r>
              <w:rPr>
                <w:sz w:val="20"/>
                <w:szCs w:val="20"/>
              </w:rPr>
              <w:t xml:space="preserve">, .</w:t>
            </w:r>
            <w:r>
              <w:rPr>
                <w:sz w:val="20"/>
                <w:szCs w:val="20"/>
              </w:rPr>
              <w:t xml:space="preserve">odp</w:t>
            </w:r>
            <w:r>
              <w:rPr>
                <w:sz w:val="20"/>
                <w:szCs w:val="20"/>
              </w:rPr>
              <w:t xml:space="preserve">, .</w:t>
            </w:r>
            <w:r>
              <w:rPr>
                <w:sz w:val="20"/>
                <w:szCs w:val="20"/>
              </w:rPr>
              <w:t xml:space="preserve">ppt</w:t>
            </w:r>
            <w:r>
              <w:rPr>
                <w:sz w:val="20"/>
                <w:szCs w:val="20"/>
              </w:rPr>
              <w:t xml:space="preserve">, .</w:t>
            </w:r>
            <w:r>
              <w:rPr>
                <w:sz w:val="20"/>
                <w:szCs w:val="20"/>
              </w:rPr>
              <w:t xml:space="preserve">pptx</w:t>
            </w:r>
            <w:r>
              <w:rPr>
                <w:sz w:val="20"/>
                <w:szCs w:val="20"/>
              </w:rPr>
              <w:t xml:space="preserve">).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110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шт.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94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</w:t>
            </w:r>
            <w:r/>
          </w:p>
        </w:tc>
      </w:tr>
      <w:tr>
        <w:trPr>
          <w:trHeight w:val="560"/>
        </w:trPr>
        <w:tc>
          <w:tcPr>
            <w:shd w:val="clear" w:color="auto" w:fill="auto"/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943" w:type="dxa"/>
            <w:textDirection w:val="lrTb"/>
            <w:noWrap w:val="false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1.4. 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3401" w:type="dxa"/>
            <w:textDirection w:val="lrTb"/>
            <w:noWrap w:val="false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Интерактивный комплекс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372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одновременных касаний—  </w:t>
            </w:r>
            <w:r>
              <w:rPr>
                <w:color w:val="000000"/>
                <w:sz w:val="20"/>
                <w:szCs w:val="20"/>
              </w:rPr>
              <w:t xml:space="preserve">не</w:t>
            </w:r>
            <w:r>
              <w:rPr>
                <w:color w:val="000000"/>
                <w:sz w:val="20"/>
                <w:szCs w:val="20"/>
              </w:rPr>
              <w:t xml:space="preserve"> менее 20.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110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шт.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94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943" w:type="dxa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2</w:t>
            </w:r>
            <w:r/>
          </w:p>
        </w:tc>
        <w:tc>
          <w:tcPr>
            <w:gridSpan w:val="4"/>
            <w:shd w:val="clear" w:color="auto" w:fill="auto"/>
            <w:tcBorders>
              <w:left w:val="none" w:color="000000" w:sz="4" w:space="0"/>
              <w:top w:val="single" w:color="000000" w:sz="8" w:space="0"/>
              <w:right w:val="none" w:color="000000" w:sz="4" w:space="0"/>
              <w:bottom w:val="single" w:color="000000" w:sz="8" w:space="0"/>
            </w:tcBorders>
            <w:tcW w:w="9177" w:type="dxa"/>
            <w:textDirection w:val="lrTb"/>
            <w:noWrap w:val="false"/>
          </w:tcPr>
          <w:p>
            <w:pPr>
              <w:spacing w:lineRule="auto" w:line="240" w:after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Урок </w:t>
            </w:r>
            <w:r>
              <w:rPr>
                <w:b/>
                <w:sz w:val="20"/>
                <w:szCs w:val="20"/>
              </w:rPr>
              <w:t xml:space="preserve">т</w:t>
            </w:r>
            <w:r>
              <w:rPr>
                <w:b/>
                <w:color w:val="000000"/>
                <w:sz w:val="20"/>
                <w:szCs w:val="20"/>
              </w:rPr>
              <w:t xml:space="preserve">ехнологии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943" w:type="dxa"/>
            <w:textDirection w:val="lrTb"/>
            <w:noWrap w:val="false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2.1.</w:t>
            </w:r>
            <w:r/>
          </w:p>
        </w:tc>
        <w:tc>
          <w:tcPr>
            <w:gridSpan w:val="4"/>
            <w:shd w:val="clear" w:color="auto" w:fill="auto"/>
            <w:tcBorders>
              <w:left w:val="none" w:color="000000" w:sz="4" w:space="0"/>
              <w:top w:val="single" w:color="000000" w:sz="8" w:space="0"/>
              <w:right w:val="none" w:color="000000" w:sz="4" w:space="0"/>
              <w:bottom w:val="single" w:color="000000" w:sz="8" w:space="0"/>
            </w:tcBorders>
            <w:tcW w:w="9177" w:type="dxa"/>
            <w:textDirection w:val="lrTb"/>
            <w:noWrap w:val="false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Аддитивное оборудование</w:t>
            </w:r>
            <w:r/>
          </w:p>
        </w:tc>
      </w:tr>
      <w:tr>
        <w:trPr>
          <w:trHeight w:val="3040"/>
        </w:trPr>
        <w:tc>
          <w:tcPr>
            <w:shd w:val="clear" w:color="auto" w:fill="auto"/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943" w:type="dxa"/>
            <w:textDirection w:val="lrTb"/>
            <w:noWrap w:val="false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3401" w:type="dxa"/>
            <w:textDirection w:val="lrTb"/>
            <w:noWrap w:val="false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</w:t>
            </w:r>
            <w:r>
              <w:rPr>
                <w:sz w:val="20"/>
                <w:szCs w:val="20"/>
              </w:rPr>
              <w:t xml:space="preserve">D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color w:val="000000"/>
                <w:sz w:val="20"/>
                <w:szCs w:val="20"/>
              </w:rPr>
              <w:t xml:space="preserve">оборудование (3</w:t>
            </w:r>
            <w:r>
              <w:rPr>
                <w:sz w:val="20"/>
                <w:szCs w:val="20"/>
              </w:rPr>
              <w:t xml:space="preserve">D-</w:t>
            </w:r>
            <w:r>
              <w:rPr>
                <w:color w:val="000000"/>
                <w:sz w:val="20"/>
                <w:szCs w:val="20"/>
              </w:rPr>
              <w:t xml:space="preserve">принтер)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3727" w:type="dxa"/>
            <w:textDirection w:val="lrTb"/>
            <w:noWrap w:val="false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Минимальные</w:t>
            </w:r>
            <w:r>
              <w:rPr>
                <w:color w:val="000000"/>
                <w:sz w:val="20"/>
                <w:szCs w:val="20"/>
              </w:rPr>
              <w:t xml:space="preserve">: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т</w:t>
            </w:r>
            <w:r>
              <w:rPr>
                <w:color w:val="000000"/>
                <w:sz w:val="20"/>
                <w:szCs w:val="20"/>
              </w:rPr>
              <w:t xml:space="preserve">ип принтера: FDM;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м</w:t>
            </w:r>
            <w:r>
              <w:rPr>
                <w:color w:val="000000"/>
                <w:sz w:val="20"/>
                <w:szCs w:val="20"/>
              </w:rPr>
              <w:t xml:space="preserve">атериал: PLA;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р</w:t>
            </w:r>
            <w:r>
              <w:rPr>
                <w:color w:val="000000"/>
                <w:sz w:val="20"/>
                <w:szCs w:val="20"/>
              </w:rPr>
              <w:t xml:space="preserve">абочий стол: с подогревом; </w:t>
            </w:r>
            <w:r>
              <w:rPr>
                <w:color w:val="000000"/>
                <w:sz w:val="20"/>
                <w:szCs w:val="20"/>
              </w:rPr>
              <w:br/>
              <w:t xml:space="preserve">рабочая область (XYZ): от 180x180x180 мм;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color w:val="000000"/>
                <w:sz w:val="20"/>
                <w:szCs w:val="20"/>
              </w:rPr>
              <w:t xml:space="preserve">корость печати: не менее 150 мм/сек;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м</w:t>
            </w:r>
            <w:r>
              <w:rPr>
                <w:color w:val="000000"/>
                <w:sz w:val="20"/>
                <w:szCs w:val="20"/>
              </w:rPr>
              <w:t xml:space="preserve">инимальная толщина слоя: не более 15 мкм;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ф</w:t>
            </w:r>
            <w:r>
              <w:rPr>
                <w:color w:val="000000"/>
                <w:sz w:val="20"/>
                <w:szCs w:val="20"/>
              </w:rPr>
              <w:t xml:space="preserve">ормат файлов (основные): STL, OBJ;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з</w:t>
            </w:r>
            <w:r>
              <w:rPr>
                <w:color w:val="000000"/>
                <w:sz w:val="20"/>
                <w:szCs w:val="20"/>
              </w:rPr>
              <w:t xml:space="preserve">акрытый корпус: наличие.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110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</w:t>
            </w:r>
            <w:r>
              <w:rPr>
                <w:color w:val="000000"/>
                <w:sz w:val="20"/>
                <w:szCs w:val="20"/>
              </w:rPr>
              <w:t xml:space="preserve">т.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94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840"/>
        </w:trPr>
        <w:tc>
          <w:tcPr>
            <w:shd w:val="clear" w:color="auto" w:fill="auto"/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943" w:type="dxa"/>
            <w:textDirection w:val="lrTb"/>
            <w:noWrap w:val="false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2.3.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3401" w:type="dxa"/>
            <w:textDirection w:val="lrTb"/>
            <w:noWrap w:val="false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Пластик для 3</w:t>
            </w:r>
            <w:r>
              <w:rPr>
                <w:sz w:val="20"/>
                <w:szCs w:val="20"/>
              </w:rPr>
              <w:t xml:space="preserve">D</w:t>
            </w:r>
            <w:r>
              <w:rPr>
                <w:color w:val="000000"/>
                <w:sz w:val="20"/>
                <w:szCs w:val="20"/>
              </w:rPr>
              <w:t xml:space="preserve">-принтера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3727" w:type="dxa"/>
            <w:textDirection w:val="lrTb"/>
            <w:noWrap w:val="false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Толщина пластиковой нити: 1,75 мм;</w:t>
            </w:r>
            <w:r>
              <w:rPr>
                <w:color w:val="000000"/>
                <w:sz w:val="20"/>
                <w:szCs w:val="20"/>
              </w:rPr>
              <w:br/>
              <w:t xml:space="preserve">материал: PLA;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color w:val="000000"/>
                <w:sz w:val="20"/>
                <w:szCs w:val="20"/>
              </w:rPr>
              <w:t xml:space="preserve">ес катушки: не менее 750 гр.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110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шт.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94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</w:t>
            </w:r>
            <w:r/>
          </w:p>
        </w:tc>
      </w:tr>
      <w:tr>
        <w:trPr>
          <w:trHeight w:val="1100"/>
        </w:trPr>
        <w:tc>
          <w:tcPr>
            <w:shd w:val="clear" w:color="auto" w:fill="auto"/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943" w:type="dxa"/>
            <w:textDirection w:val="lrTb"/>
            <w:noWrap w:val="false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2.4.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3401" w:type="dxa"/>
            <w:textDirection w:val="lrTb"/>
            <w:noWrap w:val="false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 для 3</w:t>
            </w:r>
            <w:r>
              <w:rPr>
                <w:sz w:val="20"/>
                <w:szCs w:val="20"/>
              </w:rPr>
              <w:t xml:space="preserve">D</w:t>
            </w:r>
            <w:r>
              <w:rPr>
                <w:color w:val="000000"/>
                <w:sz w:val="20"/>
                <w:szCs w:val="20"/>
              </w:rPr>
              <w:t xml:space="preserve">-моделирования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372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Облачный инструмент САПР/АСУП, охватывающий весь процесс работы с изделиями </w:t>
            </w:r>
            <w:r>
              <w:rPr>
                <w:sz w:val="20"/>
                <w:szCs w:val="20"/>
              </w:rPr>
              <w:t xml:space="preserve">—</w:t>
            </w:r>
            <w:r>
              <w:rPr>
                <w:color w:val="000000"/>
                <w:sz w:val="20"/>
                <w:szCs w:val="20"/>
              </w:rPr>
              <w:t xml:space="preserve"> от проектирования до изготовления.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110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942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rFonts w:ascii="Arial" w:hAnsi="Arial" w:cs="Arial" w:eastAsia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000000"/>
                <w:sz w:val="20"/>
                <w:szCs w:val="20"/>
              </w:rPr>
              <w:t xml:space="preserve"> 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943" w:type="dxa"/>
            <w:textDirection w:val="lrTb"/>
            <w:noWrap w:val="false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/>
          </w:p>
        </w:tc>
        <w:tc>
          <w:tcPr>
            <w:gridSpan w:val="4"/>
            <w:shd w:val="clear" w:color="auto" w:fill="auto"/>
            <w:tcBorders>
              <w:left w:val="none" w:color="000000" w:sz="4" w:space="0"/>
              <w:top w:val="single" w:color="000000" w:sz="8" w:space="0"/>
              <w:right w:val="none" w:color="000000" w:sz="4" w:space="0"/>
              <w:bottom w:val="single" w:color="000000" w:sz="8" w:space="0"/>
            </w:tcBorders>
            <w:tcW w:w="9177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Дополнительное оборудование</w:t>
            </w:r>
            <w:r/>
          </w:p>
        </w:tc>
      </w:tr>
      <w:tr>
        <w:trPr>
          <w:trHeight w:val="1940"/>
        </w:trPr>
        <w:tc>
          <w:tcPr>
            <w:shd w:val="clear" w:color="auto" w:fill="auto"/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943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2.5.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3401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Шлем виртуальной реальности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3727" w:type="dxa"/>
            <w:textDirection w:val="lrTb"/>
            <w:noWrap w:val="false"/>
          </w:tcPr>
          <w:p>
            <w:pPr>
              <w:spacing w:lineRule="auto" w:line="240" w:after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Общее разрешение не менее 2160x1200 (1080×1200 для каждого глаза), угол обзора не менее 110</w:t>
            </w:r>
            <w:r>
              <w:rPr>
                <w:sz w:val="20"/>
                <w:szCs w:val="20"/>
              </w:rPr>
              <w:t xml:space="preserve">;</w:t>
            </w:r>
            <w:r/>
          </w:p>
          <w:p>
            <w:pPr>
              <w:spacing w:lineRule="auto" w:line="24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</w:t>
            </w:r>
            <w:r>
              <w:rPr>
                <w:color w:val="000000"/>
                <w:sz w:val="20"/>
                <w:szCs w:val="20"/>
              </w:rPr>
              <w:t xml:space="preserve">аличие контроллеров — 2 шт.;</w:t>
            </w:r>
            <w:r/>
          </w:p>
          <w:p>
            <w:pPr>
              <w:spacing w:lineRule="auto" w:line="240" w:after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наличие внешних датчиков — 2 шт.</w:t>
            </w:r>
            <w:r>
              <w:rPr>
                <w:sz w:val="20"/>
                <w:szCs w:val="20"/>
              </w:rPr>
              <w:t xml:space="preserve">;</w:t>
            </w:r>
            <w:r/>
          </w:p>
          <w:p>
            <w:pPr>
              <w:spacing w:lineRule="auto" w:line="24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</w:t>
            </w:r>
            <w:r>
              <w:rPr>
                <w:color w:val="000000"/>
                <w:sz w:val="20"/>
                <w:szCs w:val="20"/>
              </w:rPr>
              <w:t xml:space="preserve">азъём для подключения наушников: наличие</w:t>
            </w:r>
            <w:r>
              <w:rPr>
                <w:sz w:val="20"/>
                <w:szCs w:val="20"/>
              </w:rPr>
              <w:t xml:space="preserve">;</w:t>
            </w:r>
            <w:r/>
          </w:p>
          <w:p>
            <w:pPr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color w:val="000000"/>
                <w:sz w:val="20"/>
                <w:szCs w:val="20"/>
              </w:rPr>
              <w:t xml:space="preserve">строенная камера: наличие.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комплект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94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840"/>
        </w:trPr>
        <w:tc>
          <w:tcPr>
            <w:shd w:val="clear" w:color="auto" w:fill="auto"/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943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2.6.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3401" w:type="dxa"/>
            <w:textDirection w:val="lrTb"/>
            <w:noWrap w:val="false"/>
          </w:tcPr>
          <w:p>
            <w:pPr>
              <w:spacing w:lineRule="auto" w:line="240" w:after="0"/>
              <w:rPr>
                <w:color w:val="000000"/>
              </w:rPr>
            </w:pPr>
            <w:r>
              <w:rPr>
                <w:color w:val="000000"/>
              </w:rPr>
              <w:t xml:space="preserve">Штатив для крепления базовых станций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3727" w:type="dxa"/>
            <w:textDirection w:val="lrTb"/>
            <w:noWrap w:val="false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Комплект из </w:t>
            </w:r>
            <w:r>
              <w:rPr>
                <w:sz w:val="20"/>
                <w:szCs w:val="20"/>
              </w:rPr>
              <w:t xml:space="preserve">двух </w:t>
            </w:r>
            <w:r>
              <w:rPr>
                <w:color w:val="000000"/>
                <w:sz w:val="20"/>
                <w:szCs w:val="20"/>
              </w:rPr>
              <w:t xml:space="preserve">штативов. Совместимость со шлемом виртуальной реальности, п.2.3.1.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1107" w:type="dxa"/>
            <w:textDirection w:val="lrTb"/>
            <w:noWrap w:val="false"/>
          </w:tcPr>
          <w:p>
            <w:pPr>
              <w:spacing w:lineRule="auto" w:line="240" w:after="0"/>
              <w:rPr>
                <w:color w:val="000000"/>
              </w:rPr>
            </w:pPr>
            <w:r>
              <w:rPr>
                <w:color w:val="000000"/>
              </w:rPr>
              <w:t xml:space="preserve">компле</w:t>
            </w:r>
            <w:r>
              <w:t xml:space="preserve">к</w:t>
            </w:r>
            <w:r>
              <w:rPr>
                <w:color w:val="000000"/>
              </w:rPr>
              <w:t xml:space="preserve">т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942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/>
          </w:p>
        </w:tc>
      </w:tr>
      <w:tr>
        <w:trPr>
          <w:trHeight w:val="1940"/>
        </w:trPr>
        <w:tc>
          <w:tcPr>
            <w:shd w:val="clear" w:color="auto" w:fill="auto"/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943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2.7.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3401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Ноутбук с ОС для VR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color w:val="000000"/>
                <w:sz w:val="20"/>
                <w:szCs w:val="20"/>
              </w:rPr>
              <w:t xml:space="preserve">шлема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3727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ядер процессора - не менее 4</w:t>
            </w:r>
            <w:r>
              <w:rPr>
                <w:color w:val="000000"/>
                <w:sz w:val="20"/>
                <w:szCs w:val="20"/>
              </w:rPr>
              <w:br/>
              <w:t xml:space="preserve">Тактовая частота процессора - не менее 2500 МГц</w:t>
            </w:r>
            <w:r>
              <w:rPr>
                <w:color w:val="000000"/>
                <w:sz w:val="20"/>
                <w:szCs w:val="20"/>
              </w:rPr>
              <w:br/>
              <w:t xml:space="preserve">Видеокарта - не ниже </w:t>
            </w:r>
            <w:r>
              <w:rPr>
                <w:color w:val="000000"/>
                <w:sz w:val="20"/>
                <w:szCs w:val="20"/>
              </w:rPr>
              <w:t xml:space="preserve">Nvidia</w:t>
            </w:r>
            <w:r>
              <w:rPr>
                <w:color w:val="000000"/>
                <w:sz w:val="20"/>
                <w:szCs w:val="20"/>
              </w:rPr>
              <w:t xml:space="preserve"> GTX 1060, 6 Гб видеопамять</w:t>
            </w:r>
            <w:r>
              <w:rPr>
                <w:color w:val="000000"/>
                <w:sz w:val="20"/>
                <w:szCs w:val="20"/>
              </w:rPr>
              <w:br/>
              <w:t xml:space="preserve">Объем оперативной памяти - не менее 8 </w:t>
            </w:r>
            <w:r>
              <w:rPr>
                <w:color w:val="000000"/>
                <w:sz w:val="20"/>
                <w:szCs w:val="20"/>
              </w:rPr>
              <w:t xml:space="preserve">гб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1107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шт.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94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8180"/>
        </w:trPr>
        <w:tc>
          <w:tcPr>
            <w:shd w:val="clear" w:color="auto" w:fill="auto"/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943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2.8.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3401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Многопользовательская система виртуальной реальности с 6-координатным отслеживанием положения пользователей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3727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Требования к системе виртуальной реальности: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</w:t>
            </w:r>
            <w:r>
              <w:rPr>
                <w:color w:val="000000"/>
                <w:sz w:val="20"/>
                <w:szCs w:val="20"/>
              </w:rPr>
              <w:t xml:space="preserve">оддержка мобильных шлемов виртуальной реальности под управлением ОС </w:t>
            </w:r>
            <w:r>
              <w:rPr>
                <w:color w:val="000000"/>
                <w:sz w:val="20"/>
                <w:szCs w:val="20"/>
              </w:rPr>
              <w:t xml:space="preserve">Android</w:t>
            </w:r>
            <w:r>
              <w:rPr>
                <w:color w:val="000000"/>
                <w:sz w:val="20"/>
                <w:szCs w:val="20"/>
              </w:rPr>
              <w:t xml:space="preserve"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</w:t>
            </w:r>
            <w:r>
              <w:rPr>
                <w:color w:val="000000"/>
                <w:sz w:val="20"/>
                <w:szCs w:val="20"/>
              </w:rPr>
              <w:t xml:space="preserve">оддержка управляющих контроллеров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с возможностью 6-координатного отслеживания положения в пространстве</w:t>
            </w:r>
            <w:r>
              <w:rPr>
                <w:sz w:val="20"/>
                <w:szCs w:val="20"/>
              </w:rPr>
              <w:t xml:space="preserve">;</w:t>
            </w:r>
            <w:r/>
          </w:p>
          <w:p>
            <w:pPr>
              <w:spacing w:lineRule="auto" w:line="24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</w:t>
            </w:r>
            <w:r>
              <w:rPr>
                <w:color w:val="000000"/>
                <w:sz w:val="20"/>
                <w:szCs w:val="20"/>
              </w:rPr>
              <w:t xml:space="preserve">ехнология полной компенсации лага (</w:t>
            </w:r>
            <w:r>
              <w:rPr>
                <w:color w:val="000000"/>
                <w:sz w:val="20"/>
                <w:szCs w:val="20"/>
              </w:rPr>
              <w:t xml:space="preserve">anti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color w:val="000000"/>
                <w:sz w:val="20"/>
                <w:szCs w:val="20"/>
              </w:rPr>
              <w:t xml:space="preserve">latency</w:t>
            </w:r>
            <w:r>
              <w:rPr>
                <w:color w:val="000000"/>
                <w:sz w:val="20"/>
                <w:szCs w:val="20"/>
              </w:rPr>
              <w:t xml:space="preserve">): изображение должно выводиться для точек, в которых окажутся левый и правый глаза пользователя через время, которое должно пройти с момента начала определения местоположения глаз пользователя </w:t>
            </w:r>
            <w:r>
              <w:rPr>
                <w:sz w:val="20"/>
                <w:szCs w:val="20"/>
              </w:rPr>
              <w:t xml:space="preserve">до момента</w:t>
            </w:r>
            <w:r>
              <w:rPr>
                <w:color w:val="000000"/>
                <w:sz w:val="20"/>
                <w:szCs w:val="20"/>
              </w:rPr>
              <w:t xml:space="preserve"> окончания вывода изображения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</w:t>
            </w:r>
            <w:r>
              <w:rPr>
                <w:color w:val="000000"/>
                <w:sz w:val="20"/>
                <w:szCs w:val="20"/>
              </w:rPr>
              <w:t xml:space="preserve">лощадь отслеживания пользователей </w:t>
            </w:r>
            <w:r>
              <w:rPr>
                <w:sz w:val="20"/>
                <w:szCs w:val="20"/>
              </w:rPr>
              <w:t xml:space="preserve">—</w:t>
            </w:r>
            <w:r>
              <w:rPr>
                <w:color w:val="000000"/>
                <w:sz w:val="20"/>
                <w:szCs w:val="20"/>
              </w:rPr>
              <w:t xml:space="preserve"> не менее 16 кв. м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к</w:t>
            </w:r>
            <w:r>
              <w:rPr>
                <w:color w:val="000000"/>
                <w:sz w:val="20"/>
                <w:szCs w:val="20"/>
              </w:rPr>
              <w:t xml:space="preserve">оличество пользователей</w:t>
            </w:r>
            <w:r>
              <w:rPr>
                <w:sz w:val="20"/>
                <w:szCs w:val="20"/>
              </w:rPr>
              <w:t xml:space="preserve"> — </w:t>
            </w:r>
            <w:r>
              <w:rPr>
                <w:color w:val="000000"/>
                <w:sz w:val="20"/>
                <w:szCs w:val="20"/>
              </w:rPr>
              <w:t xml:space="preserve">не менее 3 чел.</w:t>
            </w:r>
            <w:r/>
          </w:p>
          <w:p>
            <w:pPr>
              <w:spacing w:lineRule="auto" w:line="240" w:after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Требования к системе отслеживания положения пользователей (трекинга):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т</w:t>
            </w:r>
            <w:r>
              <w:rPr>
                <w:color w:val="000000"/>
                <w:sz w:val="20"/>
                <w:szCs w:val="20"/>
              </w:rPr>
              <w:t xml:space="preserve">ип системы отслеживания: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6-координатная система отслеживания;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</w:t>
            </w:r>
            <w:r>
              <w:rPr>
                <w:color w:val="000000"/>
                <w:sz w:val="20"/>
                <w:szCs w:val="20"/>
              </w:rPr>
              <w:t xml:space="preserve">бщий вес одного устройства трекинга </w:t>
            </w:r>
            <w:r>
              <w:rPr>
                <w:sz w:val="20"/>
                <w:szCs w:val="20"/>
              </w:rPr>
              <w:t xml:space="preserve">—</w:t>
            </w:r>
            <w:r>
              <w:rPr>
                <w:color w:val="000000"/>
                <w:sz w:val="20"/>
                <w:szCs w:val="20"/>
              </w:rPr>
              <w:t xml:space="preserve"> не более 20 г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т</w:t>
            </w:r>
            <w:r>
              <w:rPr>
                <w:color w:val="000000"/>
                <w:sz w:val="20"/>
                <w:szCs w:val="20"/>
              </w:rPr>
              <w:t xml:space="preserve">ехнология: оптико-инерциальный трекинг, активные маркеры, работающие в инфракрасном диапазоне;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угол </w:t>
            </w:r>
            <w:r>
              <w:rPr>
                <w:color w:val="000000"/>
                <w:sz w:val="20"/>
                <w:szCs w:val="20"/>
              </w:rPr>
              <w:t xml:space="preserve">обзора оптической системы</w:t>
            </w:r>
            <w:r>
              <w:rPr>
                <w:sz w:val="20"/>
                <w:szCs w:val="20"/>
              </w:rPr>
              <w:t xml:space="preserve"> —</w:t>
            </w:r>
            <w:r>
              <w:rPr>
                <w:color w:val="000000"/>
                <w:sz w:val="20"/>
                <w:szCs w:val="20"/>
              </w:rPr>
              <w:t xml:space="preserve"> не менее 230 градусов;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color w:val="000000"/>
                <w:sz w:val="20"/>
                <w:szCs w:val="20"/>
              </w:rPr>
              <w:t xml:space="preserve">ремя отклика системы трекинга — не более 2 </w:t>
            </w:r>
            <w:r>
              <w:rPr>
                <w:color w:val="000000"/>
                <w:sz w:val="20"/>
                <w:szCs w:val="20"/>
              </w:rPr>
              <w:t xml:space="preserve">мс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р</w:t>
            </w:r>
            <w:r>
              <w:rPr>
                <w:color w:val="000000"/>
                <w:sz w:val="20"/>
                <w:szCs w:val="20"/>
              </w:rPr>
              <w:t xml:space="preserve">азмещение сенсоров: на объекте отслеживания;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с</w:t>
            </w:r>
            <w:r>
              <w:rPr>
                <w:color w:val="000000"/>
                <w:sz w:val="20"/>
                <w:szCs w:val="20"/>
              </w:rPr>
              <w:t xml:space="preserve">енсоры, используемые для отслеживания шлемов виртуальной реальности и для отслеживания движений рук пользователей, должны быть идентичными и взаимозаменяемыми</w:t>
            </w:r>
            <w:r>
              <w:rPr>
                <w:sz w:val="20"/>
                <w:szCs w:val="20"/>
              </w:rPr>
              <w:t xml:space="preserve">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р</w:t>
            </w:r>
            <w:r>
              <w:rPr>
                <w:color w:val="000000"/>
                <w:sz w:val="20"/>
                <w:szCs w:val="20"/>
              </w:rPr>
              <w:t xml:space="preserve">азмещение активных маркеров: напольное</w:t>
            </w:r>
            <w:r>
              <w:rPr>
                <w:sz w:val="20"/>
                <w:szCs w:val="20"/>
              </w:rPr>
              <w:t xml:space="preserve">;</w:t>
            </w:r>
            <w:r/>
          </w:p>
          <w:p>
            <w:pPr>
              <w:spacing w:lineRule="auto" w:line="24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</w:t>
            </w:r>
            <w:r>
              <w:rPr>
                <w:color w:val="000000"/>
                <w:sz w:val="20"/>
                <w:szCs w:val="20"/>
              </w:rPr>
              <w:t xml:space="preserve">се компоненты системы трекинга должны монтироваться на пол, без необходимости потолочного/настенного монтажа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н</w:t>
            </w:r>
            <w:r>
              <w:rPr>
                <w:color w:val="000000"/>
                <w:sz w:val="20"/>
                <w:szCs w:val="20"/>
              </w:rPr>
              <w:t xml:space="preserve">аличие сенсоров в составе единого устройства трекинга: акселерометр, гироскоп, оптический сенсор</w:t>
            </w:r>
            <w:r>
              <w:rPr>
                <w:sz w:val="20"/>
                <w:szCs w:val="20"/>
              </w:rPr>
              <w:t xml:space="preserve">;</w:t>
            </w:r>
            <w:r/>
          </w:p>
          <w:p>
            <w:pPr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</w:t>
            </w:r>
            <w:r>
              <w:rPr>
                <w:color w:val="000000"/>
                <w:sz w:val="20"/>
                <w:szCs w:val="20"/>
              </w:rPr>
              <w:t xml:space="preserve">астота отслеживания положения пользователя:</w:t>
            </w:r>
            <w:r>
              <w:rPr>
                <w:color w:val="000000"/>
                <w:sz w:val="20"/>
                <w:szCs w:val="20"/>
              </w:rPr>
              <w:br/>
              <w:t xml:space="preserve">- акселерометр: не менее 2000 выборок/с;</w:t>
            </w:r>
            <w:r>
              <w:rPr>
                <w:color w:val="000000"/>
                <w:sz w:val="20"/>
                <w:szCs w:val="20"/>
              </w:rPr>
              <w:br/>
              <w:t xml:space="preserve">- гироскоп: не менее 2000 выборок/с;</w:t>
            </w:r>
            <w:r>
              <w:rPr>
                <w:color w:val="000000"/>
                <w:sz w:val="20"/>
                <w:szCs w:val="20"/>
              </w:rPr>
              <w:br/>
              <w:t xml:space="preserve">- оптический сенсор: не менее 60 выборок/с;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</w:t>
            </w:r>
            <w:r>
              <w:rPr>
                <w:color w:val="000000"/>
                <w:sz w:val="20"/>
                <w:szCs w:val="20"/>
              </w:rPr>
              <w:t xml:space="preserve">огрешность отслеживания положения пользователя в пространстве на площади 6 м х 6 м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 xml:space="preserve">не более 10 мм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м</w:t>
            </w:r>
            <w:r>
              <w:rPr>
                <w:color w:val="000000"/>
                <w:sz w:val="20"/>
                <w:szCs w:val="20"/>
              </w:rPr>
              <w:t xml:space="preserve">инимальное количество пользователей, поддерживаемое системой трекинга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color w:val="000000"/>
                <w:sz w:val="20"/>
                <w:szCs w:val="20"/>
              </w:rPr>
              <w:t xml:space="preserve"> не менее 3 чел.</w:t>
            </w:r>
            <w:r/>
          </w:p>
          <w:p>
            <w:pPr>
              <w:spacing w:lineRule="auto" w:line="240" w:after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 xml:space="preserve">Требования к показателям хранения, транспортировки и настройки: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color w:val="000000"/>
                <w:sz w:val="20"/>
                <w:szCs w:val="20"/>
              </w:rPr>
              <w:t xml:space="preserve">ремя полного разв</w:t>
            </w:r>
            <w:r>
              <w:rPr>
                <w:sz w:val="20"/>
                <w:szCs w:val="20"/>
              </w:rPr>
              <w:t xml:space="preserve">ё</w:t>
            </w:r>
            <w:r>
              <w:rPr>
                <w:color w:val="000000"/>
                <w:sz w:val="20"/>
                <w:szCs w:val="20"/>
              </w:rPr>
              <w:t xml:space="preserve">ртывания и настройки системы для площади отслеживания 16 кв. м </w:t>
            </w:r>
            <w:r>
              <w:rPr>
                <w:sz w:val="20"/>
                <w:szCs w:val="20"/>
              </w:rPr>
              <w:t xml:space="preserve">—</w:t>
            </w:r>
            <w:r>
              <w:rPr>
                <w:color w:val="000000"/>
                <w:sz w:val="20"/>
                <w:szCs w:val="20"/>
              </w:rPr>
              <w:t xml:space="preserve">не более 90 мин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н</w:t>
            </w:r>
            <w:r>
              <w:rPr>
                <w:color w:val="000000"/>
                <w:sz w:val="20"/>
                <w:szCs w:val="20"/>
              </w:rPr>
              <w:t xml:space="preserve">еобходимость калибровки в процессе эксплуатации </w:t>
            </w:r>
            <w:r>
              <w:rPr>
                <w:sz w:val="20"/>
                <w:szCs w:val="20"/>
              </w:rPr>
              <w:t xml:space="preserve">—</w:t>
            </w:r>
            <w:r>
              <w:rPr>
                <w:color w:val="000000"/>
                <w:sz w:val="20"/>
                <w:szCs w:val="20"/>
              </w:rPr>
              <w:t xml:space="preserve"> отсутствует;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т</w:t>
            </w:r>
            <w:r>
              <w:rPr>
                <w:color w:val="000000"/>
                <w:sz w:val="20"/>
                <w:szCs w:val="20"/>
              </w:rPr>
              <w:t xml:space="preserve">емпература хранения: -30</w:t>
            </w:r>
            <w:r>
              <w:rPr>
                <w:rFonts w:ascii="Arial" w:hAnsi="Arial" w:cs="Arial" w:eastAsia="Arial"/>
                <w:color w:val="222222"/>
                <w:sz w:val="24"/>
                <w:szCs w:val="24"/>
                <w:highlight w:val="white"/>
              </w:rPr>
              <w:t xml:space="preserve">°</w:t>
            </w:r>
            <w:r>
              <w:rPr>
                <w:color w:val="000000"/>
                <w:sz w:val="20"/>
                <w:szCs w:val="20"/>
              </w:rPr>
              <w:t xml:space="preserve">С</w:t>
            </w:r>
            <w:r>
              <w:rPr>
                <w:color w:val="000000"/>
                <w:sz w:val="20"/>
                <w:szCs w:val="20"/>
              </w:rPr>
              <w:t xml:space="preserve"> .. + 50</w:t>
            </w:r>
            <w:r>
              <w:rPr>
                <w:rFonts w:ascii="Arial" w:hAnsi="Arial" w:cs="Arial" w:eastAsia="Arial"/>
                <w:color w:val="222222"/>
                <w:sz w:val="24"/>
                <w:szCs w:val="24"/>
                <w:highlight w:val="white"/>
              </w:rPr>
              <w:t xml:space="preserve">°</w:t>
            </w:r>
            <w:r>
              <w:rPr>
                <w:color w:val="000000"/>
                <w:sz w:val="20"/>
                <w:szCs w:val="20"/>
              </w:rPr>
              <w:t xml:space="preserve">C</w:t>
            </w:r>
            <w:r>
              <w:rPr>
                <w:sz w:val="20"/>
                <w:szCs w:val="20"/>
              </w:rPr>
              <w:t xml:space="preserve">.</w:t>
            </w:r>
            <w:r/>
          </w:p>
          <w:p>
            <w:pPr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 xml:space="preserve">Требования к способам управления интерактивными моделями: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</w:t>
            </w:r>
            <w:r>
              <w:rPr>
                <w:color w:val="000000"/>
                <w:sz w:val="20"/>
                <w:szCs w:val="20"/>
              </w:rPr>
              <w:t xml:space="preserve">оддержка 6-координатного отслеживания положения управляющих устрой</w:t>
            </w:r>
            <w:r>
              <w:rPr>
                <w:color w:val="000000"/>
                <w:sz w:val="20"/>
                <w:szCs w:val="20"/>
              </w:rPr>
              <w:t xml:space="preserve">ств в пр</w:t>
            </w:r>
            <w:r>
              <w:rPr>
                <w:color w:val="000000"/>
                <w:sz w:val="20"/>
                <w:szCs w:val="20"/>
              </w:rPr>
              <w:t xml:space="preserve">остранстве.</w:t>
            </w:r>
            <w:r/>
          </w:p>
          <w:p>
            <w:pPr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 xml:space="preserve">Требования к программному обеспечению: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</w:t>
            </w:r>
            <w:r>
              <w:rPr>
                <w:color w:val="000000"/>
                <w:sz w:val="20"/>
                <w:szCs w:val="20"/>
              </w:rPr>
              <w:t xml:space="preserve">оддержка системой трекинга операционных систем: </w:t>
            </w:r>
            <w:r>
              <w:rPr>
                <w:color w:val="000000"/>
                <w:sz w:val="20"/>
                <w:szCs w:val="20"/>
              </w:rPr>
              <w:t xml:space="preserve">Windows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 xml:space="preserve">Android</w:t>
            </w:r>
            <w:r>
              <w:rPr>
                <w:color w:val="000000"/>
                <w:sz w:val="20"/>
                <w:szCs w:val="20"/>
              </w:rPr>
              <w:t xml:space="preserve"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п</w:t>
            </w:r>
            <w:r>
              <w:rPr>
                <w:color w:val="000000"/>
                <w:sz w:val="20"/>
                <w:szCs w:val="20"/>
              </w:rPr>
              <w:t xml:space="preserve">редоставление неограниченной по времени использования простой (неисключительной) лицензии на коммерческое использование программного обеспечения системы трекинга на один шлем с ОС </w:t>
            </w:r>
            <w:r>
              <w:rPr>
                <w:color w:val="000000"/>
                <w:sz w:val="20"/>
                <w:szCs w:val="20"/>
              </w:rPr>
              <w:t xml:space="preserve">Android</w:t>
            </w:r>
            <w:r>
              <w:rPr>
                <w:color w:val="000000"/>
                <w:sz w:val="20"/>
                <w:szCs w:val="20"/>
              </w:rPr>
              <w:t xml:space="preserve"> (бессрочная лицензия) </w:t>
            </w:r>
            <w:r>
              <w:rPr>
                <w:sz w:val="20"/>
                <w:szCs w:val="20"/>
              </w:rPr>
              <w:t xml:space="preserve">—</w:t>
            </w:r>
            <w:r>
              <w:rPr>
                <w:color w:val="000000"/>
                <w:sz w:val="20"/>
                <w:szCs w:val="20"/>
              </w:rPr>
              <w:t xml:space="preserve"> 3 шт.</w:t>
            </w:r>
            <w:r/>
          </w:p>
          <w:p>
            <w:pPr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 xml:space="preserve">Общие требования: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н</w:t>
            </w:r>
            <w:r>
              <w:rPr>
                <w:color w:val="000000"/>
                <w:sz w:val="20"/>
                <w:szCs w:val="20"/>
              </w:rPr>
              <w:t xml:space="preserve">аличие мобильных шлемов виртуальной реальности </w:t>
            </w:r>
            <w:r>
              <w:rPr>
                <w:color w:val="000000"/>
                <w:sz w:val="20"/>
                <w:szCs w:val="20"/>
              </w:rPr>
              <w:t xml:space="preserve">Oculus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Go</w:t>
            </w:r>
            <w:r>
              <w:rPr>
                <w:color w:val="000000"/>
                <w:sz w:val="20"/>
                <w:szCs w:val="20"/>
              </w:rPr>
              <w:t xml:space="preserve"> или аналог </w:t>
            </w:r>
            <w:r>
              <w:rPr>
                <w:sz w:val="20"/>
                <w:szCs w:val="20"/>
              </w:rPr>
              <w:t xml:space="preserve">—</w:t>
            </w:r>
            <w:r>
              <w:rPr>
                <w:color w:val="000000"/>
                <w:sz w:val="20"/>
                <w:szCs w:val="20"/>
              </w:rPr>
              <w:t xml:space="preserve"> 3 шт.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н</w:t>
            </w:r>
            <w:r>
              <w:rPr>
                <w:color w:val="000000"/>
                <w:sz w:val="20"/>
                <w:szCs w:val="20"/>
              </w:rPr>
              <w:t xml:space="preserve">аличие комплекта проводов и зарядных устрой</w:t>
            </w:r>
            <w:r>
              <w:rPr>
                <w:color w:val="000000"/>
                <w:sz w:val="20"/>
                <w:szCs w:val="20"/>
              </w:rPr>
              <w:t xml:space="preserve">ств дл</w:t>
            </w:r>
            <w:r>
              <w:rPr>
                <w:color w:val="000000"/>
                <w:sz w:val="20"/>
                <w:szCs w:val="20"/>
              </w:rPr>
              <w:t xml:space="preserve">я бесперебойной работы</w:t>
            </w:r>
            <w:r>
              <w:rPr>
                <w:sz w:val="20"/>
                <w:szCs w:val="20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1107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94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380"/>
        </w:trPr>
        <w:tc>
          <w:tcPr>
            <w:shd w:val="clear" w:color="auto" w:fill="auto"/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943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2.9.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3401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Фотограмметрическое ПО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3727" w:type="dxa"/>
            <w:textDirection w:val="lrTb"/>
            <w:noWrap w:val="false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для</w:t>
            </w:r>
            <w:r>
              <w:rPr>
                <w:color w:val="000000"/>
                <w:sz w:val="20"/>
                <w:szCs w:val="20"/>
              </w:rPr>
              <w:t xml:space="preserve"> обработки изображений и определения формы, размеров, положения и иных характеристик объектов на плоскости или в пространстве.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1107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шт.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94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100"/>
        </w:trPr>
        <w:tc>
          <w:tcPr>
            <w:shd w:val="clear" w:color="auto" w:fill="auto"/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943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2.10.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3401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Квадрокоптер </w:t>
            </w:r>
            <w:r>
              <w:rPr>
                <w:color w:val="000000"/>
                <w:sz w:val="20"/>
                <w:szCs w:val="20"/>
              </w:rPr>
              <w:t xml:space="preserve">Mavic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Air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3727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Компактный квадрокоптер с </w:t>
            </w:r>
            <w:r>
              <w:rPr>
                <w:sz w:val="20"/>
                <w:szCs w:val="20"/>
              </w:rPr>
              <w:t xml:space="preserve">трёх</w:t>
            </w:r>
            <w:r>
              <w:rPr>
                <w:color w:val="000000"/>
                <w:sz w:val="20"/>
                <w:szCs w:val="20"/>
              </w:rPr>
              <w:t xml:space="preserve">осевым</w:t>
            </w:r>
            <w:r>
              <w:rPr>
                <w:color w:val="000000"/>
                <w:sz w:val="20"/>
                <w:szCs w:val="20"/>
              </w:rPr>
              <w:t xml:space="preserve"> стабилизатором, камерой 4К, максимальной дальностью передачи не менее 6 км.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1107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шт.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94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1660"/>
        </w:trPr>
        <w:tc>
          <w:tcPr>
            <w:shd w:val="clear" w:color="auto" w:fill="auto"/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943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2.11.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3401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Квадрокоптер DJI </w:t>
            </w:r>
            <w:r>
              <w:rPr>
                <w:color w:val="000000"/>
                <w:sz w:val="20"/>
                <w:szCs w:val="20"/>
              </w:rPr>
              <w:t xml:space="preserve">Tello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3727" w:type="dxa"/>
            <w:vAlign w:val="bottom"/>
            <w:textDirection w:val="lrTb"/>
            <w:noWrap w:val="false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Квадрокоптер с камерой, вес не более 100 г в сборе с пропеллером и камерой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</w:t>
            </w:r>
            <w:r>
              <w:rPr>
                <w:color w:val="000000"/>
                <w:sz w:val="20"/>
                <w:szCs w:val="20"/>
              </w:rPr>
              <w:t xml:space="preserve">птический датчик определения позиции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 xml:space="preserve">наличие;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color w:val="000000"/>
                <w:sz w:val="20"/>
                <w:szCs w:val="20"/>
              </w:rPr>
              <w:t xml:space="preserve">озможность удал</w:t>
            </w:r>
            <w:r>
              <w:rPr>
                <w:sz w:val="20"/>
                <w:szCs w:val="20"/>
              </w:rPr>
              <w:t xml:space="preserve">ё</w:t>
            </w:r>
            <w:r>
              <w:rPr>
                <w:color w:val="000000"/>
                <w:sz w:val="20"/>
                <w:szCs w:val="20"/>
              </w:rPr>
              <w:t xml:space="preserve">нного программирования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 xml:space="preserve">наличие.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1107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шт.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94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943" w:type="dxa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</w:t>
            </w:r>
            <w:r/>
          </w:p>
        </w:tc>
        <w:tc>
          <w:tcPr>
            <w:gridSpan w:val="4"/>
            <w:shd w:val="clear" w:color="auto" w:fill="auto"/>
            <w:tcBorders>
              <w:left w:val="none" w:color="000000" w:sz="4" w:space="0"/>
              <w:top w:val="single" w:color="000000" w:sz="8" w:space="0"/>
              <w:right w:val="none" w:color="000000" w:sz="4" w:space="0"/>
              <w:bottom w:val="single" w:color="000000" w:sz="8" w:space="0"/>
            </w:tcBorders>
            <w:tcW w:w="9177" w:type="dxa"/>
            <w:textDirection w:val="lrTb"/>
            <w:noWrap w:val="false"/>
          </w:tcPr>
          <w:p>
            <w:pPr>
              <w:spacing w:lineRule="auto" w:line="240" w:after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Медиазона</w:t>
            </w:r>
            <w:r/>
          </w:p>
        </w:tc>
      </w:tr>
      <w:tr>
        <w:trPr>
          <w:trHeight w:val="560"/>
        </w:trPr>
        <w:tc>
          <w:tcPr>
            <w:shd w:val="clear" w:color="auto" w:fill="auto"/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943" w:type="dxa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color w:val="000000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3401" w:type="dxa"/>
            <w:textDirection w:val="lrTb"/>
            <w:noWrap w:val="false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Фотоаппарат с объективом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372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эффективных </w:t>
            </w:r>
            <w:r>
              <w:rPr>
                <w:sz w:val="20"/>
                <w:szCs w:val="20"/>
              </w:rPr>
              <w:t xml:space="preserve">пикселей </w:t>
            </w:r>
            <w:r>
              <w:rPr>
                <w:color w:val="000000"/>
                <w:sz w:val="20"/>
                <w:szCs w:val="20"/>
              </w:rPr>
              <w:t xml:space="preserve">— не менее 20 млн.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110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шт.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94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3320"/>
        </w:trPr>
        <w:tc>
          <w:tcPr>
            <w:shd w:val="clear" w:color="auto" w:fill="auto"/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943" w:type="dxa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color w:val="000000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3401" w:type="dxa"/>
            <w:textDirection w:val="lrTb"/>
            <w:noWrap w:val="false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Видеокамера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3727" w:type="dxa"/>
            <w:textDirection w:val="lrTb"/>
            <w:noWrap w:val="false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Планшет (для обеспечения совместимости с </w:t>
            </w:r>
            <w:r>
              <w:rPr>
                <w:color w:val="000000"/>
                <w:sz w:val="20"/>
                <w:szCs w:val="20"/>
              </w:rPr>
              <w:t xml:space="preserve">п</w:t>
            </w:r>
            <w:r>
              <w:rPr>
                <w:color w:val="000000"/>
                <w:sz w:val="20"/>
                <w:szCs w:val="20"/>
              </w:rPr>
              <w:t xml:space="preserve"> 2.3.6) с примерными характеристиками: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д</w:t>
            </w:r>
            <w:r>
              <w:rPr>
                <w:color w:val="000000"/>
                <w:sz w:val="20"/>
                <w:szCs w:val="20"/>
              </w:rPr>
              <w:t xml:space="preserve">иагональ/разрешение: не менее 2048х1536 пикселей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д</w:t>
            </w:r>
            <w:r>
              <w:rPr>
                <w:color w:val="000000"/>
                <w:sz w:val="20"/>
                <w:szCs w:val="20"/>
              </w:rPr>
              <w:t xml:space="preserve">иагональ экрана: не менее 9.7";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color w:val="000000"/>
                <w:sz w:val="20"/>
                <w:szCs w:val="20"/>
              </w:rPr>
              <w:t xml:space="preserve">строенная память (ROM): не менее 32 ГБ;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р</w:t>
            </w:r>
            <w:r>
              <w:rPr>
                <w:color w:val="000000"/>
                <w:sz w:val="20"/>
                <w:szCs w:val="20"/>
              </w:rPr>
              <w:t xml:space="preserve">азрешение фотокамеры: не менее 8 </w:t>
            </w:r>
            <w:r>
              <w:rPr>
                <w:color w:val="000000"/>
                <w:sz w:val="20"/>
                <w:szCs w:val="20"/>
              </w:rPr>
              <w:t xml:space="preserve">Мп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color w:val="000000"/>
                <w:sz w:val="20"/>
                <w:szCs w:val="20"/>
              </w:rPr>
              <w:t xml:space="preserve">ес: не более 510 г;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color w:val="000000"/>
                <w:sz w:val="20"/>
                <w:szCs w:val="20"/>
              </w:rPr>
              <w:t xml:space="preserve">ысота: не более 250 мм.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110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шт.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94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/>
          </w:p>
        </w:tc>
      </w:tr>
      <w:tr>
        <w:trPr>
          <w:trHeight w:val="560"/>
        </w:trPr>
        <w:tc>
          <w:tcPr>
            <w:shd w:val="clear" w:color="auto" w:fill="auto"/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943" w:type="dxa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3401" w:type="dxa"/>
            <w:textDirection w:val="lrTb"/>
            <w:noWrap w:val="false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Карта памяти для фотоаппарата/видеокамеры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372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Объ</w:t>
            </w:r>
            <w:r>
              <w:rPr>
                <w:sz w:val="20"/>
                <w:szCs w:val="20"/>
              </w:rPr>
              <w:t xml:space="preserve">ё</w:t>
            </w:r>
            <w:r>
              <w:rPr>
                <w:color w:val="000000"/>
                <w:sz w:val="20"/>
                <w:szCs w:val="20"/>
              </w:rPr>
              <w:t xml:space="preserve">м памяти — не менее 64 Гб, класс не ниже 10.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110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шт.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94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/>
          </w:p>
        </w:tc>
      </w:tr>
      <w:tr>
        <w:trPr>
          <w:trHeight w:val="840"/>
        </w:trPr>
        <w:tc>
          <w:tcPr>
            <w:shd w:val="clear" w:color="auto" w:fill="auto"/>
            <w:tcBorders>
              <w:left w:val="single" w:color="000000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943" w:type="dxa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3401" w:type="dxa"/>
            <w:textDirection w:val="lrTb"/>
            <w:noWrap w:val="false"/>
          </w:tcPr>
          <w:p>
            <w:pPr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Штатив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372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Максимальная нагрузка: не более 5 кг;</w:t>
            </w:r>
            <w:r/>
          </w:p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</w:t>
            </w:r>
            <w:r>
              <w:rPr>
                <w:color w:val="000000"/>
                <w:sz w:val="20"/>
                <w:szCs w:val="20"/>
              </w:rPr>
              <w:t xml:space="preserve">аксимальная высота съёмки: не менее 148 см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110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шт.</w:t>
            </w:r>
            <w:r/>
          </w:p>
        </w:tc>
        <w:tc>
          <w:tcPr>
            <w:shd w:val="clear" w:color="auto" w:fill="auto"/>
            <w:tcBorders>
              <w:left w:val="single" w:color="CCCCCC" w:sz="8" w:space="0"/>
              <w:top w:val="single" w:color="CCCCCC" w:sz="8" w:space="0"/>
              <w:right w:val="single" w:color="000000" w:sz="8" w:space="0"/>
              <w:bottom w:val="single" w:color="000000" w:sz="8" w:space="0"/>
            </w:tcBorders>
            <w:tcW w:w="942" w:type="dxa"/>
            <w:vAlign w:val="bottom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/>
          </w:p>
        </w:tc>
      </w:tr>
    </w:tbl>
    <w:p>
      <w:pPr>
        <w:ind w:left="720" w:hanging="720"/>
        <w:jc w:val="both"/>
        <w:spacing w:lineRule="auto" w:line="360"/>
        <w:rPr>
          <w:rFonts w:ascii="Times New Roman" w:hAnsi="Times New Roman" w:cs="Times New Roman" w:eastAsia="Times New Roman"/>
          <w:color w:val="000000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ab/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4.2.5. Информационно-методические условия реализации основной образовательной программы основного общего образования (список внешних метод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.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м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атериалов) (ссылки на доп. материалы — прописываем в кейсах)</w:t>
      </w:r>
      <w:r/>
    </w:p>
    <w:p>
      <w:pPr>
        <w:jc w:val="both"/>
        <w:spacing w:lineRule="auto" w:line="36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Список источников литературы:</w:t>
      </w:r>
      <w:r/>
    </w:p>
    <w:p>
      <w:pPr>
        <w:ind w:left="1000" w:hanging="360"/>
        <w:jc w:val="both"/>
        <w:spacing w:lineRule="auto" w:line="276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1.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Алмазов, И.В. Сборник контрольных вопросов по дисциплинам «Аэрофотография», «Аэросъёмка», «Аэрокосмические методы съёмок» / И.В. Алмазов, А.Е. Алтынов, М.Н. Севастьянова, А.Ф. Стеценко — М.: изд. МИИГАиК, 2006. — 35 с.</w:t>
      </w:r>
      <w:r/>
    </w:p>
    <w:p>
      <w:pPr>
        <w:ind w:left="1000" w:hanging="360"/>
        <w:jc w:val="both"/>
        <w:spacing w:lineRule="auto" w:line="276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2.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Баева, Е.Ю. Общие вопросы проектирования и составления карт для студентов специальности «Картография и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геоинформатика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» / Е.Ю. Баева — М.: изд. МИИГАиК, 2014. — 48 с.</w:t>
      </w:r>
      <w:r/>
    </w:p>
    <w:p>
      <w:pPr>
        <w:ind w:left="1000" w:hanging="360"/>
        <w:jc w:val="both"/>
        <w:spacing w:lineRule="auto" w:line="276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3.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Макаренко, А.А. Учебное пособие по курсовому проектированию по курсу «Общегеографические карты» / А.А. Макаренко, В.С. Моисеева, А.Л. Степанченко под общей редакцией Макаренко А.А. — М.: изд. МИИГАиК, 2014. — 55 с.</w:t>
      </w:r>
      <w:r/>
    </w:p>
    <w:p>
      <w:pPr>
        <w:ind w:left="1000" w:hanging="360"/>
        <w:jc w:val="both"/>
        <w:spacing w:lineRule="auto" w:line="276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4.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Верещака, Т.В. Методическое пособие по использованию топографических карт для оценки экологического состояния территории / Т.В. Верещака, Качаев Г.А. — М.: изд. МИИГАиК, 2013. — 65 с.</w:t>
      </w:r>
      <w:r/>
    </w:p>
    <w:p>
      <w:pPr>
        <w:ind w:left="1000" w:hanging="360"/>
        <w:jc w:val="both"/>
        <w:spacing w:lineRule="auto" w:line="276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5.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Редько, А.В. Фотографические процессы регистрации информации / А.В. Редько, Константинова Е.В. — СПб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.: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изд. ПОЛИТЕХНИКА, 2005. — 570 с.</w:t>
      </w:r>
      <w:r/>
    </w:p>
    <w:p>
      <w:pPr>
        <w:ind w:left="1000" w:hanging="360"/>
        <w:jc w:val="both"/>
        <w:spacing w:lineRule="auto" w:line="276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6. </w:t>
      </w:r>
      <w:r>
        <w:rPr>
          <w:rFonts w:ascii="Times New Roman" w:hAnsi="Times New Roman" w:cs="Times New Roman" w:eastAsia="Times New Roman"/>
          <w:sz w:val="24"/>
          <w:szCs w:val="24"/>
        </w:rPr>
        <w:tab/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Косинов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 А.Г. Теория и практика цифровой обработки изображений. Дистанционное зондирование и географические информационные системы. Учебное пособие / А.Г.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Косинов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 И.К. Лурье под ред.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А.М.Берлянта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— М.: изд. Научный мир, 2003. — 168 с.</w:t>
      </w:r>
      <w:r/>
    </w:p>
    <w:p>
      <w:pPr>
        <w:ind w:left="1000" w:hanging="360"/>
        <w:jc w:val="both"/>
        <w:spacing w:lineRule="auto" w:line="276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7.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Радиолокационные системы воздушной разведки, дешифрирование радиолокационных изображений / под ред. Школьного Л.А. — изд. ВВИА им. проф. Н.Е. Жуковского, 2008. — 530 с.</w:t>
      </w:r>
      <w:r/>
    </w:p>
    <w:p>
      <w:pPr>
        <w:ind w:left="1000" w:hanging="360"/>
        <w:jc w:val="both"/>
        <w:spacing w:lineRule="auto" w:line="276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8. </w:t>
      </w:r>
      <w:r>
        <w:rPr>
          <w:rFonts w:ascii="Times New Roman" w:hAnsi="Times New Roman" w:cs="Times New Roman" w:eastAsia="Times New Roman"/>
          <w:sz w:val="24"/>
          <w:szCs w:val="24"/>
        </w:rPr>
        <w:tab/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Киенко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 Ю.П. Основы космического природоведения: учебник для вузов / Ю.П.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Киенко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— М.: изд.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Картгеоцентр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—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Геодезиздат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 1999. — 285 с.</w:t>
      </w:r>
      <w:r/>
    </w:p>
    <w:p>
      <w:pPr>
        <w:ind w:left="1000" w:hanging="360"/>
        <w:jc w:val="both"/>
        <w:spacing w:lineRule="auto" w:line="276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9. </w:t>
      </w:r>
      <w:r>
        <w:rPr>
          <w:rFonts w:ascii="Times New Roman" w:hAnsi="Times New Roman" w:cs="Times New Roman" w:eastAsia="Times New Roman"/>
          <w:sz w:val="24"/>
          <w:szCs w:val="24"/>
        </w:rPr>
        <w:tab/>
        <w:t xml:space="preserve">Иванов, Н.М. Баллистика и навигация космических аппаратов: учебник для вузов — 2-е изд.,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перераб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. и доп. /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Н.М.Иванов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 Л.Н. Лысенко — М.: изд. Дрофа, 2004. — 544 с.</w:t>
      </w:r>
      <w:r/>
    </w:p>
    <w:p>
      <w:pPr>
        <w:ind w:left="1000" w:hanging="360"/>
        <w:jc w:val="both"/>
        <w:spacing w:lineRule="auto" w:line="276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10.  Верещака, Т.В. Методическое пособие по курсу «Экологическое картографирование» (лабораторные работы) / Т.В.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Верещакова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 И.Е. Курбатова — М.: изд. МИИГАиК, 2012. — 29 с.</w:t>
      </w:r>
      <w:r/>
    </w:p>
    <w:p>
      <w:pPr>
        <w:ind w:left="1000" w:hanging="360"/>
        <w:jc w:val="both"/>
        <w:spacing w:lineRule="auto" w:line="276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11.  Иванов, А.Г. Методические указания по выполнению лабораторных работ по дисциплине «Цифровая картография». Для студентов 3 курса по направлению подготовки «Картография и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геоинформатика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» / А.Г. Иванов, С.А. Крылов, Г.И. Загребин — М.: изд. МИИГАиК, 2012. — 40 с.</w:t>
      </w:r>
      <w:r/>
    </w:p>
    <w:p>
      <w:pPr>
        <w:ind w:left="1000" w:hanging="360"/>
        <w:jc w:val="both"/>
        <w:spacing w:lineRule="auto" w:line="276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12.  Иванов, А.Г. Атлас картографических проекций на крупные регионы Российской Федерации: учебно-наглядное издание / А.Г. Иванов, Г.И. Загребин — М.: изд. МИИГАиК, 2012. — 19 с.</w:t>
      </w:r>
      <w:r/>
    </w:p>
    <w:p>
      <w:pPr>
        <w:ind w:left="1000" w:hanging="360"/>
        <w:jc w:val="both"/>
        <w:spacing w:lineRule="auto" w:line="276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13.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Петелин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 А. 3D-моделирование в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SketchUp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2015 — от простого к сложному. Самоучитель / А.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Петелин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— изд. ДМК Пресс, 2015. — 370 с., ISBN: 978-5-97060-290-4.</w:t>
      </w:r>
      <w:r/>
    </w:p>
    <w:p>
      <w:pPr>
        <w:ind w:left="1000" w:hanging="360"/>
        <w:jc w:val="both"/>
        <w:spacing w:lineRule="auto" w:line="276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14.   Быстров, А.Ю. Применение геоинформационных технологий в дополнительном школьном образовании. В сборнике: Экология. Экономика. Информатика / А.Ю. Быстров, Д.С.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Лубнин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 С.С. Груздев, М.В. Андреев, Д.О. Дрыга, Ф.В.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Шкуров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, Ю.В. Колосов — Ростов-на-Дону, 2016. — С. 42–47.</w:t>
      </w:r>
      <w:r/>
    </w:p>
    <w:p>
      <w:pPr>
        <w:ind w:left="1000" w:hanging="360"/>
        <w:jc w:val="both"/>
        <w:spacing w:lineRule="auto" w:line="276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15. 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GISGeo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 — http://gisgeo.org/.</w:t>
      </w:r>
      <w:r/>
    </w:p>
    <w:p>
      <w:pPr>
        <w:ind w:left="1000" w:hanging="360"/>
        <w:jc w:val="both"/>
        <w:spacing w:lineRule="auto" w:line="276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16.  ГИС-Ассоциации — http://gisa.ru/.</w:t>
      </w:r>
      <w:r/>
    </w:p>
    <w:p>
      <w:pPr>
        <w:ind w:left="1000" w:hanging="360"/>
        <w:jc w:val="both"/>
        <w:spacing w:lineRule="auto" w:line="276" w:after="0"/>
        <w:rPr>
          <w:rFonts w:ascii="Times New Roman" w:hAnsi="Times New Roman" w:cs="Times New Roman" w:eastAsia="Times New Roman"/>
          <w:sz w:val="24"/>
          <w:szCs w:val="24"/>
          <w:lang w:val="en-US"/>
        </w:rPr>
      </w:pPr>
      <w:r>
        <w:rPr>
          <w:rFonts w:ascii="Times New Roman" w:hAnsi="Times New Roman" w:cs="Times New Roman" w:eastAsia="Times New Roman"/>
          <w:sz w:val="24"/>
          <w:szCs w:val="24"/>
          <w:lang w:val="en-US"/>
        </w:rPr>
        <w:t xml:space="preserve">17.  GIS-Lab — http://gis-lab.info/.</w:t>
      </w:r>
      <w:r/>
    </w:p>
    <w:p>
      <w:pPr>
        <w:ind w:left="1000" w:hanging="360"/>
        <w:jc w:val="both"/>
        <w:spacing w:lineRule="auto" w:line="276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18. Портал внеземных данных — http://cartsrv.mexlab.ru/geoportal/#body=mercury&amp;proj=sc&amp;loc=%280.17578125%2C0%29&amp;zoom=2.</w:t>
      </w:r>
      <w:r/>
    </w:p>
    <w:p>
      <w:pPr>
        <w:ind w:left="1000" w:hanging="360"/>
        <w:jc w:val="both"/>
        <w:spacing w:lineRule="auto" w:line="276" w:after="0"/>
        <w:rPr>
          <w:rFonts w:ascii="Times New Roman" w:hAnsi="Times New Roman" w:cs="Times New Roman" w:eastAsia="Times New Roman"/>
          <w:sz w:val="24"/>
          <w:szCs w:val="24"/>
          <w:lang w:val="en-US"/>
        </w:rPr>
      </w:pPr>
      <w:r/>
      <w:bookmarkStart w:id="2" w:name="_gjdgxs"/>
      <w:r/>
      <w:bookmarkEnd w:id="2"/>
      <w:r>
        <w:rPr>
          <w:rFonts w:ascii="Times New Roman" w:hAnsi="Times New Roman" w:cs="Times New Roman" w:eastAsia="Times New Roman"/>
          <w:sz w:val="24"/>
          <w:szCs w:val="24"/>
          <w:lang w:val="en-US"/>
        </w:rPr>
        <w:t xml:space="preserve">19.  OSM — </w:t>
      </w:r>
      <w:hyperlink r:id="rId9" w:history="1">
        <w:r>
          <w:rPr>
            <w:rFonts w:ascii="Times New Roman" w:hAnsi="Times New Roman" w:cs="Times New Roman" w:eastAsia="Times New Roman"/>
            <w:color w:val="1155CC"/>
            <w:sz w:val="24"/>
            <w:szCs w:val="24"/>
            <w:u w:val="single"/>
            <w:lang w:val="en-US"/>
          </w:rPr>
          <w:t xml:space="preserve">http://www.openstreetmap.org/</w:t>
        </w:r>
      </w:hyperlink>
      <w:r>
        <w:rPr>
          <w:rFonts w:ascii="Times New Roman" w:hAnsi="Times New Roman" w:cs="Times New Roman" w:eastAsia="Times New Roman"/>
          <w:sz w:val="24"/>
          <w:szCs w:val="24"/>
          <w:lang w:val="en-US"/>
        </w:rPr>
        <w:t xml:space="preserve">.</w:t>
      </w:r>
      <w:r/>
    </w:p>
    <w:p>
      <w:pPr>
        <w:ind w:left="1000" w:hanging="360"/>
        <w:jc w:val="both"/>
        <w:spacing w:lineRule="auto" w:line="276" w:after="0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 xml:space="preserve">20.  Быстров, А.Ю. Геоквантум 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тулкит</w:t>
      </w:r>
      <w:r>
        <w:rPr>
          <w:rFonts w:ascii="Times New Roman" w:hAnsi="Times New Roman" w:cs="Times New Roman" w:eastAsia="Times New Roman"/>
          <w:sz w:val="24"/>
          <w:szCs w:val="24"/>
        </w:rPr>
        <w:t xml:space="preserve">. Методический</w:t>
      </w:r>
      <w:r/>
    </w:p>
    <w:p>
      <w:pPr>
        <w:ind w:left="1360" w:hanging="360"/>
        <w:jc w:val="both"/>
        <w:spacing w:lineRule="auto" w:line="276" w:after="0"/>
        <w:rPr>
          <w:rFonts w:ascii="Times New Roman" w:hAnsi="Times New Roman" w:cs="Times New Roman" w:eastAsia="Times New Roman"/>
          <w:sz w:val="24"/>
          <w:szCs w:val="24"/>
        </w:rPr>
      </w:pPr>
      <w:r/>
      <w:bookmarkStart w:id="3" w:name="_isw201nww1ow"/>
      <w:r/>
      <w:bookmarkEnd w:id="3"/>
      <w:r>
        <w:rPr>
          <w:rFonts w:ascii="Times New Roman" w:hAnsi="Times New Roman" w:cs="Times New Roman" w:eastAsia="Times New Roman"/>
          <w:sz w:val="24"/>
          <w:szCs w:val="24"/>
        </w:rPr>
        <w:t xml:space="preserve">инструментарий наставника / А.Ю. Быстров, — Москва, 2019. — 122 с., ISBN 978-5-9909769-6-2.</w:t>
      </w:r>
      <w:r/>
    </w:p>
    <w:p>
      <w:pPr>
        <w:ind w:left="1000" w:hanging="360"/>
        <w:jc w:val="both"/>
        <w:spacing w:lineRule="auto" w:line="276" w:after="0"/>
        <w:rPr>
          <w:rFonts w:ascii="Times New Roman" w:hAnsi="Times New Roman" w:cs="Times New Roman" w:eastAsia="Times New Roman"/>
          <w:sz w:val="24"/>
          <w:szCs w:val="24"/>
        </w:rPr>
      </w:pPr>
      <w:r/>
      <w:bookmarkStart w:id="4" w:name="_8v6j8j6v3u2b"/>
      <w:r/>
      <w:bookmarkEnd w:id="4"/>
      <w:r/>
      <w:r/>
    </w:p>
    <w:sectPr>
      <w:footerReference w:type="default" r:id="rId8"/>
      <w:foot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72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panose1 w:val="02060803050605020204"/>
  </w:font>
  <w:font w:name="Times New Roman">
    <w:panose1 w:val="02020603050405020304"/>
  </w:font>
  <w:font w:name="Georgia">
    <w:panose1 w:val="02040502050405020303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spacing w:lineRule="auto" w:line="240" w:after="0"/>
      <w:tabs>
        <w:tab w:val="center" w:pos="4677" w:leader="none"/>
        <w:tab w:val="right" w:pos="9355" w:leader="none"/>
      </w:tabs>
      <w:rPr>
        <w:color w:val="000000"/>
      </w:r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 xml:space="preserve">30</w:t>
    </w:r>
    <w:r>
      <w:rPr>
        <w:color w:val="000000"/>
      </w:rPr>
      <w:fldChar w:fldCharType="end"/>
    </w:r>
    <w:r/>
  </w:p>
  <w:p>
    <w:pPr>
      <w:spacing w:lineRule="auto" w:line="240" w:after="0"/>
      <w:tabs>
        <w:tab w:val="center" w:pos="4677" w:leader="none"/>
        <w:tab w:val="right" w:pos="9355" w:leader="none"/>
      </w:tabs>
      <w:rPr>
        <w:color w:val="000000"/>
      </w:rPr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</w:pPr>
    <w:r>
      <w:rPr>
        <w:color w:val="000000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)"/>
      <w:lvlJc w:val="left"/>
      <w:pPr>
        <w:ind w:left="720" w:hanging="360"/>
      </w:pPr>
    </w:lvl>
    <w:lvl w:ilvl="1">
      <w:start w:val="1"/>
      <w:numFmt w:val="lowerLetter"/>
      <w:suff w:val="tab"/>
      <w:lvlText w:val="%2."/>
      <w:lvlJc w:val="left"/>
      <w:pPr>
        <w:ind w:left="1440" w:hanging="360"/>
      </w:pPr>
    </w:lvl>
    <w:lvl w:ilvl="2">
      <w:start w:val="1"/>
      <w:numFmt w:val="lowerRoman"/>
      <w:suff w:val="tab"/>
      <w:lvlText w:val="%3."/>
      <w:lvlJc w:val="right"/>
      <w:pPr>
        <w:ind w:left="2160" w:hanging="180"/>
      </w:pPr>
    </w:lvl>
    <w:lvl w:ilvl="3">
      <w:start w:val="1"/>
      <w:numFmt w:val="decimal"/>
      <w:suff w:val="tab"/>
      <w:lvlText w:val="%4."/>
      <w:lvlJc w:val="left"/>
      <w:pPr>
        <w:ind w:left="2880" w:hanging="360"/>
      </w:pPr>
    </w:lvl>
    <w:lvl w:ilvl="4">
      <w:start w:val="1"/>
      <w:numFmt w:val="lowerLetter"/>
      <w:suff w:val="tab"/>
      <w:lvlText w:val="%5."/>
      <w:lvlJc w:val="left"/>
      <w:pPr>
        <w:ind w:left="3600" w:hanging="360"/>
      </w:pPr>
    </w:lvl>
    <w:lvl w:ilvl="5">
      <w:start w:val="1"/>
      <w:numFmt w:val="lowerRoman"/>
      <w:suff w:val="tab"/>
      <w:lvlText w:val="%6."/>
      <w:lvlJc w:val="right"/>
      <w:pPr>
        <w:ind w:left="4320" w:hanging="180"/>
      </w:pPr>
    </w:lvl>
    <w:lvl w:ilvl="6">
      <w:start w:val="1"/>
      <w:numFmt w:val="decimal"/>
      <w:suff w:val="tab"/>
      <w:lvlText w:val="%7."/>
      <w:lvlJc w:val="left"/>
      <w:pPr>
        <w:ind w:left="5040" w:hanging="360"/>
      </w:pPr>
    </w:lvl>
    <w:lvl w:ilvl="7">
      <w:start w:val="1"/>
      <w:numFmt w:val="lowerLetter"/>
      <w:suff w:val="tab"/>
      <w:lvlText w:val="%8."/>
      <w:lvlJc w:val="left"/>
      <w:pPr>
        <w:ind w:left="5760" w:hanging="360"/>
      </w:pPr>
    </w:lvl>
    <w:lvl w:ilvl="8">
      <w:start w:val="1"/>
      <w:numFmt w:val="lowerRoman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color w:val="auto"/>
        <w:spacing w:val="0"/>
        <w:position w:val="0"/>
        <w:sz w:val="22"/>
        <w:szCs w:val="22"/>
        <w:lang w:val="ru-RU" w:bidi="ar-SA" w:eastAsia="ru-RU"/>
      </w:rPr>
    </w:rPrDefault>
    <w:pPrDefault>
      <w:pPr>
        <w:ind w:left="0" w:right="0" w:firstLine="0"/>
        <w:jc w:val="left"/>
        <w:spacing w:lineRule="auto" w:line="259" w:after="16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193"/>
    <w:link w:val="187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193"/>
    <w:link w:val="188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193"/>
    <w:link w:val="189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193"/>
    <w:link w:val="190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193"/>
    <w:link w:val="191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193"/>
    <w:link w:val="192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186"/>
    <w:next w:val="186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193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186"/>
    <w:next w:val="186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193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186"/>
    <w:next w:val="186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193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186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193"/>
    <w:link w:val="197"/>
    <w:uiPriority w:val="10"/>
    <w:rPr>
      <w:sz w:val="48"/>
      <w:szCs w:val="48"/>
    </w:rPr>
  </w:style>
  <w:style w:type="character" w:styleId="35">
    <w:name w:val="Subtitle Char"/>
    <w:basedOn w:val="193"/>
    <w:link w:val="198"/>
    <w:uiPriority w:val="11"/>
    <w:rPr>
      <w:sz w:val="24"/>
      <w:szCs w:val="24"/>
    </w:rPr>
  </w:style>
  <w:style w:type="paragraph" w:styleId="36">
    <w:name w:val="Quote"/>
    <w:basedOn w:val="186"/>
    <w:next w:val="186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186"/>
    <w:next w:val="186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186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193"/>
    <w:link w:val="40"/>
    <w:uiPriority w:val="99"/>
  </w:style>
  <w:style w:type="paragraph" w:styleId="42">
    <w:name w:val="Footer"/>
    <w:basedOn w:val="186"/>
    <w:link w:val="4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193"/>
    <w:link w:val="42"/>
    <w:uiPriority w:val="99"/>
  </w:style>
  <w:style w:type="table" w:styleId="44">
    <w:name w:val="Table Grid"/>
    <w:basedOn w:val="19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">
    <w:name w:val="Lined"/>
    <w:basedOn w:val="1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6">
    <w:name w:val="Lined - Accent 1"/>
    <w:basedOn w:val="1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7">
    <w:name w:val="Lined - Accent 2"/>
    <w:basedOn w:val="1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8">
    <w:name w:val="Lined - Accent 3"/>
    <w:basedOn w:val="1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9">
    <w:name w:val="Lined - Accent 4"/>
    <w:basedOn w:val="1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0">
    <w:name w:val="Lined - Accent 5"/>
    <w:basedOn w:val="1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1">
    <w:name w:val="Lined - Accent 6"/>
    <w:basedOn w:val="1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2">
    <w:name w:val="Bordered"/>
    <w:basedOn w:val="1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3">
    <w:name w:val="Bordered - Accent 1"/>
    <w:basedOn w:val="1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4">
    <w:name w:val="Bordered - Accent 2"/>
    <w:basedOn w:val="1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">
    <w:name w:val="Bordered - Accent 3"/>
    <w:basedOn w:val="1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6">
    <w:name w:val="Bordered - Accent 4"/>
    <w:basedOn w:val="1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7">
    <w:name w:val="Bordered - Accent 5"/>
    <w:basedOn w:val="1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8">
    <w:name w:val="Bordered - Accent 6"/>
    <w:basedOn w:val="19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9">
    <w:name w:val="Bordered &amp; Lined"/>
    <w:basedOn w:val="1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60">
    <w:name w:val="Bordered &amp; Lined - Accent 1"/>
    <w:basedOn w:val="1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61">
    <w:name w:val="Bordered &amp; Lined - Accent 2"/>
    <w:basedOn w:val="1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62">
    <w:name w:val="Bordered &amp; Lined - Accent 3"/>
    <w:basedOn w:val="1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63">
    <w:name w:val="Bordered &amp; Lined - Accent 4"/>
    <w:basedOn w:val="1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64">
    <w:name w:val="Bordered &amp; Lined - Accent 5"/>
    <w:basedOn w:val="1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65">
    <w:name w:val="Bordered &amp; Lined - Accent 6"/>
    <w:basedOn w:val="19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6">
    <w:name w:val="Hyperlink"/>
    <w:uiPriority w:val="99"/>
    <w:unhideWhenUsed/>
    <w:rPr>
      <w:color w:val="0000FF" w:themeColor="hyperlink"/>
      <w:u w:val="single"/>
    </w:rPr>
  </w:style>
  <w:style w:type="paragraph" w:styleId="67">
    <w:name w:val="footnote text"/>
    <w:basedOn w:val="186"/>
    <w:link w:val="68"/>
    <w:uiPriority w:val="99"/>
    <w:semiHidden/>
    <w:unhideWhenUsed/>
    <w:rPr>
      <w:sz w:val="18"/>
    </w:rPr>
    <w:pPr>
      <w:spacing w:lineRule="auto" w:line="240" w:after="40"/>
    </w:pPr>
  </w:style>
  <w:style w:type="character" w:styleId="68">
    <w:name w:val="Footnote Text Char"/>
    <w:link w:val="67"/>
    <w:uiPriority w:val="99"/>
    <w:rPr>
      <w:sz w:val="18"/>
    </w:rPr>
  </w:style>
  <w:style w:type="character" w:styleId="69">
    <w:name w:val="footnote reference"/>
    <w:basedOn w:val="193"/>
    <w:uiPriority w:val="99"/>
    <w:unhideWhenUsed/>
    <w:rPr>
      <w:vertAlign w:val="superscript"/>
    </w:rPr>
  </w:style>
  <w:style w:type="paragraph" w:styleId="70">
    <w:name w:val="toc 1"/>
    <w:basedOn w:val="186"/>
    <w:next w:val="186"/>
    <w:uiPriority w:val="39"/>
    <w:unhideWhenUsed/>
    <w:pPr>
      <w:ind w:left="0" w:right="0" w:firstLine="0"/>
      <w:spacing w:after="57"/>
    </w:pPr>
  </w:style>
  <w:style w:type="paragraph" w:styleId="71">
    <w:name w:val="toc 2"/>
    <w:basedOn w:val="186"/>
    <w:next w:val="186"/>
    <w:uiPriority w:val="39"/>
    <w:unhideWhenUsed/>
    <w:pPr>
      <w:ind w:left="283" w:right="0" w:firstLine="0"/>
      <w:spacing w:after="57"/>
    </w:pPr>
  </w:style>
  <w:style w:type="paragraph" w:styleId="72">
    <w:name w:val="toc 3"/>
    <w:basedOn w:val="186"/>
    <w:next w:val="186"/>
    <w:uiPriority w:val="39"/>
    <w:unhideWhenUsed/>
    <w:pPr>
      <w:ind w:left="567" w:right="0" w:firstLine="0"/>
      <w:spacing w:after="57"/>
    </w:pPr>
  </w:style>
  <w:style w:type="paragraph" w:styleId="73">
    <w:name w:val="toc 4"/>
    <w:basedOn w:val="186"/>
    <w:next w:val="186"/>
    <w:uiPriority w:val="39"/>
    <w:unhideWhenUsed/>
    <w:pPr>
      <w:ind w:left="850" w:right="0" w:firstLine="0"/>
      <w:spacing w:after="57"/>
    </w:pPr>
  </w:style>
  <w:style w:type="paragraph" w:styleId="74">
    <w:name w:val="toc 5"/>
    <w:basedOn w:val="186"/>
    <w:next w:val="186"/>
    <w:uiPriority w:val="39"/>
    <w:unhideWhenUsed/>
    <w:pPr>
      <w:ind w:left="1134" w:right="0" w:firstLine="0"/>
      <w:spacing w:after="57"/>
    </w:pPr>
  </w:style>
  <w:style w:type="paragraph" w:styleId="75">
    <w:name w:val="toc 6"/>
    <w:basedOn w:val="186"/>
    <w:next w:val="186"/>
    <w:uiPriority w:val="39"/>
    <w:unhideWhenUsed/>
    <w:pPr>
      <w:ind w:left="1417" w:right="0" w:firstLine="0"/>
      <w:spacing w:after="57"/>
    </w:pPr>
  </w:style>
  <w:style w:type="paragraph" w:styleId="76">
    <w:name w:val="toc 7"/>
    <w:basedOn w:val="186"/>
    <w:next w:val="186"/>
    <w:uiPriority w:val="39"/>
    <w:unhideWhenUsed/>
    <w:pPr>
      <w:ind w:left="1701" w:right="0" w:firstLine="0"/>
      <w:spacing w:after="57"/>
    </w:pPr>
  </w:style>
  <w:style w:type="paragraph" w:styleId="77">
    <w:name w:val="toc 8"/>
    <w:basedOn w:val="186"/>
    <w:next w:val="186"/>
    <w:uiPriority w:val="39"/>
    <w:unhideWhenUsed/>
    <w:pPr>
      <w:ind w:left="1984" w:right="0" w:firstLine="0"/>
      <w:spacing w:after="57"/>
    </w:pPr>
  </w:style>
  <w:style w:type="paragraph" w:styleId="78">
    <w:name w:val="toc 9"/>
    <w:basedOn w:val="186"/>
    <w:next w:val="186"/>
    <w:uiPriority w:val="39"/>
    <w:unhideWhenUsed/>
    <w:pPr>
      <w:ind w:left="2268" w:right="0" w:firstLine="0"/>
      <w:spacing w:after="57"/>
    </w:pPr>
  </w:style>
  <w:style w:type="paragraph" w:styleId="79">
    <w:name w:val="TOC Heading"/>
    <w:uiPriority w:val="39"/>
    <w:unhideWhenUsed/>
  </w:style>
  <w:style w:type="paragraph" w:styleId="186" w:default="1">
    <w:name w:val="Normal"/>
  </w:style>
  <w:style w:type="paragraph" w:styleId="187">
    <w:name w:val="Heading 1"/>
    <w:basedOn w:val="186"/>
    <w:next w:val="186"/>
    <w:rPr>
      <w:b/>
      <w:sz w:val="48"/>
      <w:szCs w:val="48"/>
    </w:rPr>
    <w:pPr>
      <w:keepLines/>
      <w:keepNext/>
      <w:spacing w:after="120" w:before="480"/>
      <w:outlineLvl w:val="0"/>
    </w:pPr>
  </w:style>
  <w:style w:type="paragraph" w:styleId="188">
    <w:name w:val="Heading 2"/>
    <w:basedOn w:val="186"/>
    <w:next w:val="186"/>
    <w:rPr>
      <w:b/>
      <w:sz w:val="36"/>
      <w:szCs w:val="36"/>
    </w:rPr>
    <w:pPr>
      <w:keepLines/>
      <w:keepNext/>
      <w:spacing w:after="80" w:before="360"/>
      <w:outlineLvl w:val="1"/>
    </w:pPr>
  </w:style>
  <w:style w:type="paragraph" w:styleId="189">
    <w:name w:val="Heading 3"/>
    <w:basedOn w:val="186"/>
    <w:next w:val="186"/>
    <w:rPr>
      <w:b/>
      <w:sz w:val="28"/>
      <w:szCs w:val="28"/>
    </w:rPr>
    <w:pPr>
      <w:keepLines/>
      <w:keepNext/>
      <w:spacing w:after="80" w:before="280"/>
      <w:outlineLvl w:val="2"/>
    </w:pPr>
  </w:style>
  <w:style w:type="paragraph" w:styleId="190">
    <w:name w:val="Heading 4"/>
    <w:basedOn w:val="186"/>
    <w:next w:val="186"/>
    <w:rPr>
      <w:b/>
      <w:sz w:val="24"/>
      <w:szCs w:val="24"/>
    </w:rPr>
    <w:pPr>
      <w:keepLines/>
      <w:keepNext/>
      <w:spacing w:after="40" w:before="240"/>
      <w:outlineLvl w:val="3"/>
    </w:pPr>
  </w:style>
  <w:style w:type="paragraph" w:styleId="191">
    <w:name w:val="Heading 5"/>
    <w:basedOn w:val="186"/>
    <w:next w:val="186"/>
    <w:rPr>
      <w:b/>
    </w:rPr>
    <w:pPr>
      <w:keepLines/>
      <w:keepNext/>
      <w:spacing w:after="40" w:before="220"/>
      <w:outlineLvl w:val="4"/>
    </w:pPr>
  </w:style>
  <w:style w:type="paragraph" w:styleId="192">
    <w:name w:val="Heading 6"/>
    <w:basedOn w:val="186"/>
    <w:next w:val="186"/>
    <w:rPr>
      <w:b/>
      <w:sz w:val="20"/>
      <w:szCs w:val="20"/>
    </w:rPr>
    <w:pPr>
      <w:keepLines/>
      <w:keepNext/>
      <w:spacing w:after="40" w:before="200"/>
      <w:outlineLvl w:val="5"/>
    </w:pPr>
  </w:style>
  <w:style w:type="character" w:styleId="193" w:default="1">
    <w:name w:val="Default Paragraph Font"/>
    <w:uiPriority w:val="1"/>
    <w:semiHidden/>
    <w:unhideWhenUsed/>
  </w:style>
  <w:style w:type="table" w:styleId="1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95" w:default="1">
    <w:name w:val="No List"/>
    <w:uiPriority w:val="99"/>
    <w:semiHidden/>
    <w:unhideWhenUsed/>
  </w:style>
  <w:style w:type="table" w:styleId="19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197">
    <w:name w:val="Title"/>
    <w:basedOn w:val="186"/>
    <w:next w:val="186"/>
    <w:rPr>
      <w:b/>
      <w:sz w:val="72"/>
      <w:szCs w:val="72"/>
    </w:rPr>
    <w:pPr>
      <w:keepLines/>
      <w:keepNext/>
      <w:spacing w:after="120" w:before="480"/>
    </w:pPr>
  </w:style>
  <w:style w:type="paragraph" w:styleId="198">
    <w:name w:val="Subtitle"/>
    <w:basedOn w:val="186"/>
    <w:next w:val="186"/>
    <w:rPr>
      <w:rFonts w:ascii="Georgia" w:hAnsi="Georgia" w:cs="Georgia" w:eastAsia="Georgia"/>
      <w:i/>
      <w:color w:val="666666"/>
      <w:sz w:val="48"/>
      <w:szCs w:val="48"/>
    </w:rPr>
    <w:pPr>
      <w:keepLines/>
      <w:keepNext/>
      <w:spacing w:after="80" w:before="360"/>
    </w:pPr>
  </w:style>
  <w:style w:type="table" w:styleId="199" w:customStyle="1">
    <w:name w:val="StGen0"/>
    <w:basedOn w:val="196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200" w:customStyle="1">
    <w:name w:val="StGen1"/>
    <w:basedOn w:val="196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201" w:customStyle="1">
    <w:name w:val="StGen2"/>
    <w:basedOn w:val="196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2" w:customStyle="1">
    <w:name w:val="StGen3"/>
    <w:basedOn w:val="196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203" w:customStyle="1">
    <w:name w:val="StGen4"/>
    <w:basedOn w:val="196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footer" Target="footer1.xml" /><Relationship Id="rId9" Type="http://schemas.openxmlformats.org/officeDocument/2006/relationships/hyperlink" Target="http://www.openstreetmap.org/" TargetMode="External"/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onlyoffice/5.3.1.26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Аноним</cp:lastModifiedBy>
  <cp:revision>3</cp:revision>
  <dcterms:created xsi:type="dcterms:W3CDTF">2019-12-05T09:35:00Z</dcterms:created>
  <dcterms:modified xsi:type="dcterms:W3CDTF">2020-10-26T21:34:51Z</dcterms:modified>
</cp:coreProperties>
</file>